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2A" w:rsidRPr="009C6BAA" w:rsidRDefault="00EC632A" w:rsidP="009C6BAA">
      <w:pPr>
        <w:spacing w:line="360" w:lineRule="auto"/>
        <w:rPr>
          <w:rFonts w:asciiTheme="minorBidi" w:hAnsiTheme="minorBidi"/>
          <w:b/>
          <w:bCs/>
          <w:sz w:val="24"/>
          <w:szCs w:val="24"/>
          <w:rtl/>
        </w:rPr>
      </w:pPr>
      <w:r w:rsidRPr="009C6BAA">
        <w:rPr>
          <w:rFonts w:asciiTheme="minorBidi" w:hAnsiTheme="minorBidi"/>
          <w:b/>
          <w:bCs/>
          <w:sz w:val="24"/>
          <w:szCs w:val="24"/>
          <w:rtl/>
        </w:rPr>
        <w:t xml:space="preserve">סוללות ומצברים לאופניים חשמליים - מורה נבוכים </w:t>
      </w:r>
    </w:p>
    <w:p w:rsidR="00EC632A" w:rsidRPr="009C6BAA" w:rsidRDefault="00EC632A" w:rsidP="00302973">
      <w:pPr>
        <w:spacing w:line="360" w:lineRule="auto"/>
        <w:rPr>
          <w:rFonts w:asciiTheme="minorBidi" w:hAnsiTheme="minorBidi"/>
          <w:sz w:val="24"/>
          <w:szCs w:val="24"/>
          <w:rtl/>
        </w:rPr>
      </w:pPr>
      <w:r w:rsidRPr="009C6BAA">
        <w:rPr>
          <w:rFonts w:asciiTheme="minorBidi" w:hAnsiTheme="minorBidi"/>
          <w:sz w:val="24"/>
          <w:szCs w:val="24"/>
          <w:rtl/>
        </w:rPr>
        <w:t xml:space="preserve">כל מי שביקר לאחרונה בתל אביב מבין כי העתיד כבר כאן – והפעם במובן של ניידות עירונית – זולה, נקייה ובעיקר – מהירה. ברחובות העיר הגדולה תוכלו לפגוש מגוון רחב של כלי תחבורה אישיים ממונעים, שהמוביל מבניהם הוא ללא ספק: אופניים </w:t>
      </w:r>
      <w:r w:rsidR="00302973">
        <w:rPr>
          <w:rFonts w:asciiTheme="minorBidi" w:hAnsiTheme="minorBidi" w:hint="cs"/>
          <w:sz w:val="24"/>
          <w:szCs w:val="24"/>
          <w:rtl/>
        </w:rPr>
        <w:t>חשמליים,</w:t>
      </w:r>
      <w:r w:rsidRPr="009C6BAA">
        <w:rPr>
          <w:rFonts w:asciiTheme="minorBidi" w:hAnsiTheme="minorBidi"/>
          <w:sz w:val="24"/>
          <w:szCs w:val="24"/>
          <w:rtl/>
        </w:rPr>
        <w:t xml:space="preserve"> אז אם גם אתם גרים בעיר גדולה וזקוקים לניידות גבוה ואפקטיבית ממקום למקום – זה הזמן להתחיל לברר ולהבין מה מציע השוק וכיצד תוכלו לשפר פלאים את איכות חייכם בעיר הגדולה. </w:t>
      </w:r>
    </w:p>
    <w:p w:rsidR="00EC632A" w:rsidRPr="009C6BAA" w:rsidRDefault="009D765A" w:rsidP="009C6BAA">
      <w:pPr>
        <w:spacing w:line="360" w:lineRule="auto"/>
        <w:rPr>
          <w:rFonts w:asciiTheme="minorBidi" w:hAnsiTheme="minorBidi"/>
          <w:b/>
          <w:bCs/>
          <w:sz w:val="24"/>
          <w:szCs w:val="24"/>
          <w:rtl/>
        </w:rPr>
      </w:pPr>
      <w:r w:rsidRPr="009C6BAA">
        <w:rPr>
          <w:rFonts w:asciiTheme="minorBidi" w:hAnsiTheme="minorBidi"/>
          <w:b/>
          <w:bCs/>
          <w:sz w:val="24"/>
          <w:szCs w:val="24"/>
          <w:rtl/>
        </w:rPr>
        <w:t>איך זה עובד בעצם?</w:t>
      </w:r>
    </w:p>
    <w:p w:rsidR="009D765A" w:rsidRPr="009C6BAA" w:rsidRDefault="009D765A" w:rsidP="009C6BAA">
      <w:pPr>
        <w:spacing w:line="360" w:lineRule="auto"/>
        <w:rPr>
          <w:rFonts w:asciiTheme="minorBidi" w:hAnsiTheme="minorBidi"/>
          <w:sz w:val="24"/>
          <w:szCs w:val="24"/>
          <w:rtl/>
        </w:rPr>
      </w:pPr>
      <w:r w:rsidRPr="009C6BAA">
        <w:rPr>
          <w:rFonts w:asciiTheme="minorBidi" w:hAnsiTheme="minorBidi"/>
          <w:sz w:val="24"/>
          <w:szCs w:val="24"/>
          <w:rtl/>
        </w:rPr>
        <w:t xml:space="preserve">למעשה </w:t>
      </w:r>
      <w:hyperlink r:id="rId7" w:anchor="!/c15eg" w:history="1">
        <w:r w:rsidRPr="005353DD">
          <w:rPr>
            <w:rStyle w:val="Hyperlink"/>
            <w:rFonts w:asciiTheme="minorBidi" w:hAnsiTheme="minorBidi"/>
            <w:sz w:val="24"/>
            <w:szCs w:val="24"/>
            <w:rtl/>
          </w:rPr>
          <w:t>אופניים חשמליים</w:t>
        </w:r>
      </w:hyperlink>
      <w:bookmarkStart w:id="0" w:name="_GoBack"/>
      <w:bookmarkEnd w:id="0"/>
      <w:r w:rsidRPr="009C6BAA">
        <w:rPr>
          <w:rFonts w:asciiTheme="minorBidi" w:hAnsiTheme="minorBidi"/>
          <w:sz w:val="24"/>
          <w:szCs w:val="24"/>
          <w:rtl/>
        </w:rPr>
        <w:t xml:space="preserve"> נראים כמעט כמו אופניים רגילים, אלא שהם מאובזרים במנוע חשמלי קטן השואב את כוחו מסוללות (בטריות) נטענות חשמלית. בחלק מהדגמים של אופניים חשמליים מופעל המנוע באמצעות הדיווש של רוכב ובחלקם פועל המנוע גם ללא עזרת המדווש</w:t>
      </w:r>
      <w:r w:rsidR="00302973">
        <w:rPr>
          <w:rFonts w:asciiTheme="minorBidi" w:hAnsiTheme="minorBidi" w:hint="cs"/>
          <w:sz w:val="24"/>
          <w:szCs w:val="24"/>
          <w:rtl/>
        </w:rPr>
        <w:t xml:space="preserve"> (ושאינם חוקיים במדינת ישראל)</w:t>
      </w:r>
      <w:r w:rsidRPr="009C6BAA">
        <w:rPr>
          <w:rFonts w:asciiTheme="minorBidi" w:hAnsiTheme="minorBidi"/>
          <w:sz w:val="24"/>
          <w:szCs w:val="24"/>
          <w:rtl/>
        </w:rPr>
        <w:t xml:space="preserve">. </w:t>
      </w:r>
    </w:p>
    <w:p w:rsidR="00302973" w:rsidRDefault="00302973" w:rsidP="00302973">
      <w:pPr>
        <w:spacing w:line="360" w:lineRule="auto"/>
        <w:rPr>
          <w:rFonts w:asciiTheme="minorBidi" w:hAnsiTheme="minorBidi"/>
          <w:sz w:val="24"/>
          <w:szCs w:val="24"/>
          <w:rtl/>
        </w:rPr>
      </w:pPr>
      <w:r>
        <w:rPr>
          <w:rFonts w:asciiTheme="minorBidi" w:hAnsiTheme="minorBidi" w:hint="cs"/>
          <w:sz w:val="24"/>
          <w:szCs w:val="24"/>
          <w:rtl/>
        </w:rPr>
        <w:t>מהירות האופניים ה</w:t>
      </w:r>
      <w:r w:rsidR="009D765A" w:rsidRPr="009C6BAA">
        <w:rPr>
          <w:rFonts w:asciiTheme="minorBidi" w:hAnsiTheme="minorBidi"/>
          <w:sz w:val="24"/>
          <w:szCs w:val="24"/>
          <w:rtl/>
        </w:rPr>
        <w:t>חשמל</w:t>
      </w:r>
      <w:r>
        <w:rPr>
          <w:rFonts w:asciiTheme="minorBidi" w:hAnsiTheme="minorBidi" w:hint="cs"/>
          <w:sz w:val="24"/>
          <w:szCs w:val="24"/>
          <w:rtl/>
        </w:rPr>
        <w:t>יים המותרת באמצעות מנוע  בישראל הינה  25 קמ"ש.</w:t>
      </w:r>
    </w:p>
    <w:p w:rsidR="009D765A" w:rsidRPr="009C6BAA" w:rsidRDefault="009D765A" w:rsidP="00302973">
      <w:pPr>
        <w:spacing w:line="360" w:lineRule="auto"/>
        <w:rPr>
          <w:rFonts w:asciiTheme="minorBidi" w:hAnsiTheme="minorBidi"/>
          <w:sz w:val="24"/>
          <w:szCs w:val="24"/>
          <w:rtl/>
        </w:rPr>
      </w:pPr>
      <w:r w:rsidRPr="009C6BAA">
        <w:rPr>
          <w:rFonts w:asciiTheme="minorBidi" w:hAnsiTheme="minorBidi"/>
          <w:sz w:val="24"/>
          <w:szCs w:val="24"/>
          <w:rtl/>
        </w:rPr>
        <w:t>אולם ברוב המקרים לא המהירות היא הקובעת בהחלטה לרכוש אותם, אלא האפשרות לנוע בקלות רבה בתוך העיר, לגמוע מרחקים ארוכים וכל זאת מבלי להידרש לחניה מסורבלת, או אפילו רישיון נהיגה</w:t>
      </w:r>
      <w:r w:rsidR="00302973">
        <w:rPr>
          <w:rFonts w:asciiTheme="minorBidi" w:hAnsiTheme="minorBidi" w:hint="cs"/>
          <w:sz w:val="24"/>
          <w:szCs w:val="24"/>
          <w:rtl/>
        </w:rPr>
        <w:t xml:space="preserve"> וביטוח רכב</w:t>
      </w:r>
      <w:r w:rsidRPr="009C6BAA">
        <w:rPr>
          <w:rFonts w:asciiTheme="minorBidi" w:hAnsiTheme="minorBidi"/>
          <w:sz w:val="24"/>
          <w:szCs w:val="24"/>
          <w:rtl/>
        </w:rPr>
        <w:t xml:space="preserve">. </w:t>
      </w:r>
    </w:p>
    <w:p w:rsidR="009D765A" w:rsidRPr="009C6BAA" w:rsidRDefault="009D765A" w:rsidP="009C6BAA">
      <w:pPr>
        <w:spacing w:line="360" w:lineRule="auto"/>
        <w:rPr>
          <w:rFonts w:asciiTheme="minorBidi" w:hAnsiTheme="minorBidi"/>
          <w:b/>
          <w:bCs/>
          <w:sz w:val="24"/>
          <w:szCs w:val="24"/>
          <w:rtl/>
        </w:rPr>
      </w:pPr>
      <w:r w:rsidRPr="009C6BAA">
        <w:rPr>
          <w:rFonts w:asciiTheme="minorBidi" w:hAnsiTheme="minorBidi"/>
          <w:b/>
          <w:bCs/>
          <w:sz w:val="24"/>
          <w:szCs w:val="24"/>
          <w:rtl/>
        </w:rPr>
        <w:t>אופניים חשמליים – כל היתרונות</w:t>
      </w:r>
    </w:p>
    <w:p w:rsidR="009D765A" w:rsidRPr="009C6BAA" w:rsidRDefault="009D765A" w:rsidP="009C6BAA">
      <w:pPr>
        <w:spacing w:line="360" w:lineRule="auto"/>
        <w:rPr>
          <w:rFonts w:asciiTheme="minorBidi" w:hAnsiTheme="minorBidi"/>
          <w:sz w:val="24"/>
          <w:szCs w:val="24"/>
          <w:rtl/>
        </w:rPr>
      </w:pPr>
      <w:r w:rsidRPr="009C6BAA">
        <w:rPr>
          <w:rFonts w:asciiTheme="minorBidi" w:hAnsiTheme="minorBidi"/>
          <w:sz w:val="24"/>
          <w:szCs w:val="24"/>
          <w:rtl/>
        </w:rPr>
        <w:t>למי שחי בעיר ובעובד בעיר, אופניים חשמליים הם פתרון מושלם לניידות.</w:t>
      </w:r>
    </w:p>
    <w:p w:rsidR="009D765A" w:rsidRPr="009C6BAA" w:rsidRDefault="009D765A" w:rsidP="009C6BAA">
      <w:pPr>
        <w:pStyle w:val="a5"/>
        <w:numPr>
          <w:ilvl w:val="0"/>
          <w:numId w:val="3"/>
        </w:numPr>
        <w:spacing w:line="360" w:lineRule="auto"/>
        <w:rPr>
          <w:rFonts w:asciiTheme="minorBidi" w:hAnsiTheme="minorBidi"/>
          <w:sz w:val="24"/>
          <w:szCs w:val="24"/>
        </w:rPr>
      </w:pPr>
      <w:r w:rsidRPr="009C6BAA">
        <w:rPr>
          <w:rFonts w:asciiTheme="minorBidi" w:hAnsiTheme="minorBidi"/>
          <w:b/>
          <w:bCs/>
          <w:sz w:val="24"/>
          <w:szCs w:val="24"/>
          <w:rtl/>
        </w:rPr>
        <w:t>בלי להתאמץ</w:t>
      </w:r>
      <w:r w:rsidRPr="009C6BAA">
        <w:rPr>
          <w:rFonts w:asciiTheme="minorBidi" w:hAnsiTheme="minorBidi"/>
          <w:sz w:val="24"/>
          <w:szCs w:val="24"/>
          <w:rtl/>
        </w:rPr>
        <w:t xml:space="preserve"> – בניגוד לאופניים רגילים שיביאו אתכם אל מחוז חפצכם נוטפי זיעה או עייפים מרכיבה מפרכת</w:t>
      </w:r>
    </w:p>
    <w:p w:rsidR="009D765A" w:rsidRPr="009C6BAA" w:rsidRDefault="009D765A" w:rsidP="009C6BAA">
      <w:pPr>
        <w:pStyle w:val="a5"/>
        <w:numPr>
          <w:ilvl w:val="0"/>
          <w:numId w:val="3"/>
        </w:numPr>
        <w:spacing w:line="360" w:lineRule="auto"/>
        <w:rPr>
          <w:rFonts w:asciiTheme="minorBidi" w:hAnsiTheme="minorBidi"/>
          <w:sz w:val="24"/>
          <w:szCs w:val="24"/>
        </w:rPr>
      </w:pPr>
      <w:r w:rsidRPr="009C6BAA">
        <w:rPr>
          <w:rFonts w:asciiTheme="minorBidi" w:hAnsiTheme="minorBidi"/>
          <w:b/>
          <w:bCs/>
          <w:sz w:val="24"/>
          <w:szCs w:val="24"/>
          <w:rtl/>
        </w:rPr>
        <w:t>בלי לשלם</w:t>
      </w:r>
      <w:r w:rsidRPr="009C6BAA">
        <w:rPr>
          <w:rFonts w:asciiTheme="minorBidi" w:hAnsiTheme="minorBidi"/>
          <w:sz w:val="24"/>
          <w:szCs w:val="24"/>
          <w:rtl/>
        </w:rPr>
        <w:t xml:space="preserve"> – על מוניות, אוטובוס, חניה ועוד.</w:t>
      </w:r>
    </w:p>
    <w:p w:rsidR="009D765A" w:rsidRPr="009C6BAA" w:rsidRDefault="009D765A" w:rsidP="009C6BAA">
      <w:pPr>
        <w:pStyle w:val="a5"/>
        <w:numPr>
          <w:ilvl w:val="0"/>
          <w:numId w:val="3"/>
        </w:numPr>
        <w:spacing w:line="360" w:lineRule="auto"/>
        <w:rPr>
          <w:rFonts w:asciiTheme="minorBidi" w:hAnsiTheme="minorBidi"/>
          <w:sz w:val="24"/>
          <w:szCs w:val="24"/>
        </w:rPr>
      </w:pPr>
      <w:r w:rsidRPr="009C6BAA">
        <w:rPr>
          <w:rFonts w:asciiTheme="minorBidi" w:hAnsiTheme="minorBidi"/>
          <w:b/>
          <w:bCs/>
          <w:sz w:val="24"/>
          <w:szCs w:val="24"/>
          <w:rtl/>
        </w:rPr>
        <w:t>בלי להצטופף</w:t>
      </w:r>
      <w:r w:rsidRPr="009C6BAA">
        <w:rPr>
          <w:rFonts w:asciiTheme="minorBidi" w:hAnsiTheme="minorBidi"/>
          <w:sz w:val="24"/>
          <w:szCs w:val="24"/>
          <w:rtl/>
        </w:rPr>
        <w:t xml:space="preserve"> – במוניות, אוטובוס וכדו'</w:t>
      </w:r>
    </w:p>
    <w:p w:rsidR="009D765A" w:rsidRPr="009C6BAA" w:rsidRDefault="009D765A" w:rsidP="009C6BAA">
      <w:pPr>
        <w:pStyle w:val="a5"/>
        <w:numPr>
          <w:ilvl w:val="0"/>
          <w:numId w:val="3"/>
        </w:numPr>
        <w:spacing w:line="360" w:lineRule="auto"/>
        <w:rPr>
          <w:rFonts w:asciiTheme="minorBidi" w:hAnsiTheme="minorBidi"/>
          <w:sz w:val="24"/>
          <w:szCs w:val="24"/>
        </w:rPr>
      </w:pPr>
      <w:r w:rsidRPr="009C6BAA">
        <w:rPr>
          <w:rFonts w:asciiTheme="minorBidi" w:hAnsiTheme="minorBidi"/>
          <w:b/>
          <w:bCs/>
          <w:sz w:val="24"/>
          <w:szCs w:val="24"/>
          <w:rtl/>
        </w:rPr>
        <w:t>בלי לזהם</w:t>
      </w:r>
      <w:r w:rsidRPr="009C6BAA">
        <w:rPr>
          <w:rFonts w:asciiTheme="minorBidi" w:hAnsiTheme="minorBidi"/>
          <w:sz w:val="24"/>
          <w:szCs w:val="24"/>
          <w:rtl/>
        </w:rPr>
        <w:t xml:space="preserve"> – אופניים חשמליים הם כלי תחבורה ירוק ונקי</w:t>
      </w:r>
      <w:r w:rsidR="00DE06C4" w:rsidRPr="009C6BAA">
        <w:rPr>
          <w:rFonts w:asciiTheme="minorBidi" w:hAnsiTheme="minorBidi"/>
          <w:sz w:val="24"/>
          <w:szCs w:val="24"/>
          <w:rtl/>
        </w:rPr>
        <w:t>.</w:t>
      </w:r>
    </w:p>
    <w:p w:rsidR="00DE06C4" w:rsidRPr="009C6BAA" w:rsidRDefault="00DE06C4" w:rsidP="009C6BAA">
      <w:pPr>
        <w:pStyle w:val="a5"/>
        <w:numPr>
          <w:ilvl w:val="0"/>
          <w:numId w:val="3"/>
        </w:numPr>
        <w:spacing w:line="360" w:lineRule="auto"/>
        <w:rPr>
          <w:rFonts w:asciiTheme="minorBidi" w:hAnsiTheme="minorBidi"/>
          <w:sz w:val="24"/>
          <w:szCs w:val="24"/>
        </w:rPr>
      </w:pPr>
      <w:r w:rsidRPr="009C6BAA">
        <w:rPr>
          <w:rFonts w:asciiTheme="minorBidi" w:hAnsiTheme="minorBidi"/>
          <w:b/>
          <w:bCs/>
          <w:sz w:val="24"/>
          <w:szCs w:val="24"/>
          <w:rtl/>
        </w:rPr>
        <w:t>בלי להשתעבד</w:t>
      </w:r>
      <w:r w:rsidRPr="009C6BAA">
        <w:rPr>
          <w:rFonts w:asciiTheme="minorBidi" w:hAnsiTheme="minorBidi"/>
          <w:sz w:val="24"/>
          <w:szCs w:val="24"/>
          <w:rtl/>
        </w:rPr>
        <w:t xml:space="preserve"> – אופניים חשמליים אינם מצריכים דלק וביטוחים בהשוואה למכוניות או אופנועים. כך שהוצאות האחזקה הן נמוכות בעליל.</w:t>
      </w:r>
    </w:p>
    <w:p w:rsidR="00DE06C4" w:rsidRPr="009C6BAA" w:rsidRDefault="00DE06C4" w:rsidP="009C6BAA">
      <w:pPr>
        <w:spacing w:line="360" w:lineRule="auto"/>
        <w:rPr>
          <w:rFonts w:asciiTheme="minorBidi" w:hAnsiTheme="minorBidi"/>
          <w:b/>
          <w:bCs/>
          <w:sz w:val="24"/>
          <w:szCs w:val="24"/>
          <w:rtl/>
        </w:rPr>
      </w:pPr>
      <w:r w:rsidRPr="009C6BAA">
        <w:rPr>
          <w:rFonts w:asciiTheme="minorBidi" w:hAnsiTheme="minorBidi"/>
          <w:b/>
          <w:bCs/>
          <w:sz w:val="24"/>
          <w:szCs w:val="24"/>
          <w:rtl/>
        </w:rPr>
        <w:t>באיזה דגם לבחור?</w:t>
      </w:r>
    </w:p>
    <w:p w:rsidR="00DE06C4" w:rsidRPr="009C6BAA" w:rsidRDefault="00DE06C4" w:rsidP="00302973">
      <w:pPr>
        <w:spacing w:line="360" w:lineRule="auto"/>
        <w:rPr>
          <w:rFonts w:asciiTheme="minorBidi" w:hAnsiTheme="minorBidi"/>
          <w:sz w:val="24"/>
          <w:szCs w:val="24"/>
          <w:rtl/>
        </w:rPr>
      </w:pPr>
      <w:r w:rsidRPr="009C6BAA">
        <w:rPr>
          <w:rFonts w:asciiTheme="minorBidi" w:hAnsiTheme="minorBidi"/>
          <w:sz w:val="24"/>
          <w:szCs w:val="24"/>
          <w:rtl/>
        </w:rPr>
        <w:t xml:space="preserve">אם השתכנעתם כי אופניים חשמליים הם מה שאתם זקוקים לו על מנת לשפר את איכות חייכם – עליכם לדעת </w:t>
      </w:r>
      <w:r w:rsidR="00302973">
        <w:rPr>
          <w:rFonts w:asciiTheme="minorBidi" w:hAnsiTheme="minorBidi" w:hint="cs"/>
          <w:sz w:val="24"/>
          <w:szCs w:val="24"/>
          <w:rtl/>
        </w:rPr>
        <w:t xml:space="preserve">על </w:t>
      </w:r>
      <w:hyperlink r:id="rId8" w:history="1">
        <w:r w:rsidR="00302973" w:rsidRPr="00302973">
          <w:rPr>
            <w:rStyle w:val="Hyperlink"/>
            <w:rFonts w:asciiTheme="minorBidi" w:hAnsiTheme="minorBidi" w:hint="cs"/>
            <w:sz w:val="24"/>
            <w:szCs w:val="24"/>
            <w:rtl/>
          </w:rPr>
          <w:t>סוגי המנועים בשוק</w:t>
        </w:r>
      </w:hyperlink>
    </w:p>
    <w:p w:rsidR="00DE06C4" w:rsidRPr="009C6BAA" w:rsidRDefault="004B58B5" w:rsidP="009C6BAA">
      <w:pPr>
        <w:spacing w:line="360" w:lineRule="auto"/>
        <w:rPr>
          <w:rFonts w:asciiTheme="minorBidi" w:hAnsiTheme="minorBidi"/>
          <w:b/>
          <w:bCs/>
          <w:sz w:val="24"/>
          <w:szCs w:val="24"/>
          <w:rtl/>
        </w:rPr>
      </w:pPr>
      <w:r w:rsidRPr="009C6BAA">
        <w:rPr>
          <w:rFonts w:asciiTheme="minorBidi" w:hAnsiTheme="minorBidi"/>
          <w:b/>
          <w:bCs/>
          <w:sz w:val="24"/>
          <w:szCs w:val="24"/>
          <w:rtl/>
        </w:rPr>
        <w:lastRenderedPageBreak/>
        <w:t>קצת פרטים טכניים</w:t>
      </w:r>
    </w:p>
    <w:p w:rsidR="004B58B5" w:rsidRPr="009C6BAA" w:rsidRDefault="004B58B5" w:rsidP="009C6BAA">
      <w:pPr>
        <w:spacing w:line="360" w:lineRule="auto"/>
        <w:rPr>
          <w:rFonts w:asciiTheme="minorBidi" w:hAnsiTheme="minorBidi"/>
          <w:b/>
          <w:bCs/>
          <w:sz w:val="24"/>
          <w:szCs w:val="24"/>
          <w:rtl/>
        </w:rPr>
      </w:pPr>
      <w:r w:rsidRPr="009C6BAA">
        <w:rPr>
          <w:rFonts w:asciiTheme="minorBidi" w:hAnsiTheme="minorBidi"/>
          <w:b/>
          <w:bCs/>
          <w:sz w:val="24"/>
          <w:szCs w:val="24"/>
          <w:rtl/>
        </w:rPr>
        <w:t>המערכת החשמלית באופניים חשמליים כוללת 5 חלקים:</w:t>
      </w:r>
    </w:p>
    <w:p w:rsidR="004B58B5" w:rsidRPr="009C6BAA" w:rsidRDefault="004B58B5" w:rsidP="001E7A64">
      <w:pPr>
        <w:pStyle w:val="a5"/>
        <w:numPr>
          <w:ilvl w:val="0"/>
          <w:numId w:val="5"/>
        </w:numPr>
        <w:spacing w:line="360" w:lineRule="auto"/>
        <w:rPr>
          <w:rFonts w:asciiTheme="minorBidi" w:hAnsiTheme="minorBidi"/>
          <w:sz w:val="24"/>
          <w:szCs w:val="24"/>
        </w:rPr>
      </w:pPr>
      <w:r w:rsidRPr="009C6BAA">
        <w:rPr>
          <w:rFonts w:asciiTheme="minorBidi" w:hAnsiTheme="minorBidi"/>
          <w:b/>
          <w:bCs/>
          <w:sz w:val="24"/>
          <w:szCs w:val="24"/>
          <w:rtl/>
        </w:rPr>
        <w:t>סוללה</w:t>
      </w:r>
      <w:r w:rsidR="009C6BAA">
        <w:rPr>
          <w:rFonts w:asciiTheme="minorBidi" w:hAnsiTheme="minorBidi" w:hint="cs"/>
          <w:b/>
          <w:bCs/>
          <w:sz w:val="24"/>
          <w:szCs w:val="24"/>
          <w:rtl/>
        </w:rPr>
        <w:t xml:space="preserve"> </w:t>
      </w:r>
      <w:r w:rsidR="009C6BAA">
        <w:rPr>
          <w:rFonts w:asciiTheme="minorBidi" w:hAnsiTheme="minorBidi"/>
          <w:b/>
          <w:bCs/>
          <w:sz w:val="24"/>
          <w:szCs w:val="24"/>
          <w:rtl/>
        </w:rPr>
        <w:t>–</w:t>
      </w:r>
      <w:r w:rsidR="001E7A64">
        <w:rPr>
          <w:rFonts w:asciiTheme="minorBidi" w:hAnsiTheme="minorBidi" w:hint="cs"/>
          <w:sz w:val="24"/>
          <w:szCs w:val="24"/>
          <w:rtl/>
        </w:rPr>
        <w:t xml:space="preserve"> </w:t>
      </w:r>
      <w:r w:rsidR="009C6BAA" w:rsidRPr="009C6BAA">
        <w:rPr>
          <w:rFonts w:asciiTheme="minorBidi" w:hAnsiTheme="minorBidi" w:hint="cs"/>
          <w:sz w:val="24"/>
          <w:szCs w:val="24"/>
          <w:rtl/>
        </w:rPr>
        <w:t>הטוענת את המנוע. רצוי שתהיה בעלת טווח טעינה גבוה על מנת שלא תעצור אתכם בשעת הנסיעה.</w:t>
      </w:r>
      <w:r w:rsidR="001E7A64">
        <w:rPr>
          <w:rFonts w:asciiTheme="minorBidi" w:hAnsiTheme="minorBidi" w:hint="cs"/>
          <w:sz w:val="24"/>
          <w:szCs w:val="24"/>
          <w:rtl/>
        </w:rPr>
        <w:t xml:space="preserve"> פעם נהוג היה להשתמש במצברי עופרת-חומצה אך התברר כי הם כבדים מדי וחלשים מבחינת אספקת הכח למנוע.</w:t>
      </w:r>
      <w:r w:rsidR="001E7A64" w:rsidRPr="001E7A64">
        <w:rPr>
          <w:rFonts w:asciiTheme="minorBidi" w:hAnsiTheme="minorBidi"/>
          <w:sz w:val="24"/>
          <w:szCs w:val="24"/>
          <w:rtl/>
        </w:rPr>
        <w:t xml:space="preserve"> </w:t>
      </w:r>
      <w:r w:rsidR="003345AD">
        <w:rPr>
          <w:rFonts w:asciiTheme="minorBidi" w:hAnsiTheme="minorBidi" w:hint="cs"/>
          <w:sz w:val="24"/>
          <w:szCs w:val="24"/>
          <w:rtl/>
        </w:rPr>
        <w:t xml:space="preserve">כיום נעשות סוללות </w:t>
      </w:r>
      <w:hyperlink r:id="rId9" w:history="1">
        <w:r w:rsidR="003345AD" w:rsidRPr="003345AD">
          <w:rPr>
            <w:rStyle w:val="Hyperlink"/>
            <w:rFonts w:asciiTheme="minorBidi" w:hAnsiTheme="minorBidi" w:hint="cs"/>
            <w:sz w:val="24"/>
            <w:szCs w:val="24"/>
            <w:rtl/>
          </w:rPr>
          <w:t>באנרגיה חדשה</w:t>
        </w:r>
      </w:hyperlink>
      <w:r w:rsidR="003345AD">
        <w:rPr>
          <w:rFonts w:asciiTheme="minorBidi" w:hAnsiTheme="minorBidi" w:hint="cs"/>
          <w:sz w:val="24"/>
          <w:szCs w:val="24"/>
          <w:rtl/>
        </w:rPr>
        <w:t xml:space="preserve"> </w:t>
      </w:r>
      <w:r w:rsidR="003345AD">
        <w:rPr>
          <w:rFonts w:asciiTheme="minorBidi" w:hAnsiTheme="minorBidi"/>
          <w:sz w:val="24"/>
          <w:szCs w:val="24"/>
          <w:rtl/>
        </w:rPr>
        <w:t>–</w:t>
      </w:r>
      <w:r w:rsidR="003345AD">
        <w:rPr>
          <w:rFonts w:asciiTheme="minorBidi" w:hAnsiTheme="minorBidi" w:hint="cs"/>
          <w:sz w:val="24"/>
          <w:szCs w:val="24"/>
          <w:rtl/>
        </w:rPr>
        <w:t xml:space="preserve"> המאפשרת לסוללה לשקול פחות ולטעון במשך זמן ממושך יותר את המנוע</w:t>
      </w:r>
    </w:p>
    <w:p w:rsidR="004B58B5" w:rsidRPr="009C6BAA" w:rsidRDefault="004B58B5" w:rsidP="009C6BAA">
      <w:pPr>
        <w:pStyle w:val="a5"/>
        <w:numPr>
          <w:ilvl w:val="0"/>
          <w:numId w:val="5"/>
        </w:numPr>
        <w:spacing w:line="360" w:lineRule="auto"/>
        <w:rPr>
          <w:rFonts w:asciiTheme="minorBidi" w:hAnsiTheme="minorBidi"/>
          <w:sz w:val="24"/>
          <w:szCs w:val="24"/>
        </w:rPr>
      </w:pPr>
      <w:r w:rsidRPr="009C6BAA">
        <w:rPr>
          <w:rFonts w:asciiTheme="minorBidi" w:hAnsiTheme="minorBidi"/>
          <w:b/>
          <w:bCs/>
          <w:sz w:val="24"/>
          <w:szCs w:val="24"/>
          <w:rtl/>
        </w:rPr>
        <w:t>מטען לסוללה</w:t>
      </w:r>
      <w:r w:rsidR="009C6BAA">
        <w:rPr>
          <w:rFonts w:asciiTheme="minorBidi" w:hAnsiTheme="minorBidi" w:hint="cs"/>
          <w:b/>
          <w:bCs/>
          <w:sz w:val="24"/>
          <w:szCs w:val="24"/>
          <w:rtl/>
        </w:rPr>
        <w:t xml:space="preserve"> </w:t>
      </w:r>
      <w:r w:rsidR="009C6BAA" w:rsidRPr="009C6BAA">
        <w:rPr>
          <w:rFonts w:asciiTheme="minorBidi" w:hAnsiTheme="minorBidi"/>
          <w:sz w:val="24"/>
          <w:szCs w:val="24"/>
          <w:rtl/>
        </w:rPr>
        <w:t>–</w:t>
      </w:r>
      <w:r w:rsidR="009C6BAA" w:rsidRPr="009C6BAA">
        <w:rPr>
          <w:rFonts w:asciiTheme="minorBidi" w:hAnsiTheme="minorBidi" w:hint="cs"/>
          <w:sz w:val="24"/>
          <w:szCs w:val="24"/>
          <w:rtl/>
        </w:rPr>
        <w:t xml:space="preserve"> פריט קריטי בחייו של המדווש הממונע </w:t>
      </w:r>
      <w:r w:rsidR="009C6BAA" w:rsidRPr="009C6BAA">
        <w:rPr>
          <w:rFonts w:asciiTheme="minorBidi" w:hAnsiTheme="minorBidi"/>
          <w:sz w:val="24"/>
          <w:szCs w:val="24"/>
          <w:rtl/>
        </w:rPr>
        <w:t>–</w:t>
      </w:r>
      <w:r w:rsidR="009C6BAA" w:rsidRPr="009C6BAA">
        <w:rPr>
          <w:rFonts w:asciiTheme="minorBidi" w:hAnsiTheme="minorBidi" w:hint="cs"/>
          <w:sz w:val="24"/>
          <w:szCs w:val="24"/>
          <w:rtl/>
        </w:rPr>
        <w:t xml:space="preserve"> נועד לטעון את הסוללה ממקור מתח חיצוני</w:t>
      </w:r>
    </w:p>
    <w:p w:rsidR="001E7A64" w:rsidRPr="001E7A64" w:rsidRDefault="004B58B5" w:rsidP="001E7A64">
      <w:pPr>
        <w:pStyle w:val="a5"/>
        <w:numPr>
          <w:ilvl w:val="0"/>
          <w:numId w:val="5"/>
        </w:numPr>
        <w:spacing w:line="360" w:lineRule="auto"/>
        <w:rPr>
          <w:rFonts w:asciiTheme="minorBidi" w:hAnsiTheme="minorBidi"/>
          <w:sz w:val="24"/>
          <w:szCs w:val="24"/>
        </w:rPr>
      </w:pPr>
      <w:r w:rsidRPr="009C6BAA">
        <w:rPr>
          <w:rFonts w:asciiTheme="minorBidi" w:hAnsiTheme="minorBidi"/>
          <w:b/>
          <w:bCs/>
          <w:sz w:val="24"/>
          <w:szCs w:val="24"/>
          <w:rtl/>
        </w:rPr>
        <w:t>בקר מנוע</w:t>
      </w:r>
      <w:r w:rsidR="009C6BAA">
        <w:rPr>
          <w:rFonts w:asciiTheme="minorBidi" w:hAnsiTheme="minorBidi" w:hint="cs"/>
          <w:b/>
          <w:bCs/>
          <w:sz w:val="24"/>
          <w:szCs w:val="24"/>
          <w:rtl/>
        </w:rPr>
        <w:t xml:space="preserve"> </w:t>
      </w:r>
      <w:r w:rsidR="001E7A64">
        <w:rPr>
          <w:rFonts w:asciiTheme="minorBidi" w:hAnsiTheme="minorBidi"/>
          <w:b/>
          <w:bCs/>
          <w:sz w:val="24"/>
          <w:szCs w:val="24"/>
          <w:rtl/>
        </w:rPr>
        <w:t>–</w:t>
      </w:r>
      <w:r w:rsidR="009C6BAA">
        <w:rPr>
          <w:rFonts w:asciiTheme="minorBidi" w:hAnsiTheme="minorBidi" w:hint="cs"/>
          <w:b/>
          <w:bCs/>
          <w:sz w:val="24"/>
          <w:szCs w:val="24"/>
          <w:rtl/>
        </w:rPr>
        <w:t xml:space="preserve"> </w:t>
      </w:r>
      <w:r w:rsidR="001E7A64" w:rsidRPr="001E7A64">
        <w:rPr>
          <w:rFonts w:asciiTheme="minorBidi" w:hAnsiTheme="minorBidi" w:hint="cs"/>
          <w:sz w:val="24"/>
          <w:szCs w:val="24"/>
          <w:rtl/>
        </w:rPr>
        <w:t>השולט ב</w:t>
      </w:r>
      <w:r w:rsidR="009C6BAA" w:rsidRPr="001E7A64">
        <w:rPr>
          <w:rFonts w:asciiTheme="minorBidi" w:hAnsiTheme="minorBidi"/>
          <w:sz w:val="24"/>
          <w:szCs w:val="24"/>
          <w:rtl/>
        </w:rPr>
        <w:t>מהירות המנוע</w:t>
      </w:r>
      <w:r w:rsidR="001E7A64" w:rsidRPr="001E7A64">
        <w:rPr>
          <w:rFonts w:asciiTheme="minorBidi" w:hAnsiTheme="minorBidi" w:hint="cs"/>
          <w:sz w:val="24"/>
          <w:szCs w:val="24"/>
          <w:rtl/>
        </w:rPr>
        <w:t xml:space="preserve"> ותפקידו לייעל את תפקודה הכולל של המערכת החשמלית של האופניים החשמליים.</w:t>
      </w:r>
    </w:p>
    <w:p w:rsidR="001E7A64" w:rsidRPr="00FF4465" w:rsidRDefault="004B58B5" w:rsidP="00302973">
      <w:pPr>
        <w:pStyle w:val="a5"/>
        <w:numPr>
          <w:ilvl w:val="0"/>
          <w:numId w:val="5"/>
        </w:numPr>
        <w:spacing w:line="360" w:lineRule="auto"/>
        <w:rPr>
          <w:rFonts w:asciiTheme="minorBidi" w:hAnsiTheme="minorBidi"/>
          <w:sz w:val="24"/>
          <w:szCs w:val="24"/>
        </w:rPr>
      </w:pPr>
      <w:r w:rsidRPr="00FF4465">
        <w:rPr>
          <w:rFonts w:asciiTheme="minorBidi" w:hAnsiTheme="minorBidi"/>
          <w:b/>
          <w:bCs/>
          <w:sz w:val="24"/>
          <w:szCs w:val="24"/>
          <w:rtl/>
        </w:rPr>
        <w:t>מנוע</w:t>
      </w:r>
      <w:r w:rsidR="001E7A64" w:rsidRPr="00FF4465">
        <w:rPr>
          <w:rFonts w:asciiTheme="minorBidi" w:hAnsiTheme="minorBidi" w:hint="cs"/>
          <w:b/>
          <w:bCs/>
          <w:sz w:val="24"/>
          <w:szCs w:val="24"/>
          <w:rtl/>
        </w:rPr>
        <w:t xml:space="preserve"> </w:t>
      </w:r>
      <w:r w:rsidR="001E7A64" w:rsidRPr="00FF4465">
        <w:rPr>
          <w:rFonts w:asciiTheme="minorBidi" w:hAnsiTheme="minorBidi"/>
          <w:b/>
          <w:bCs/>
          <w:sz w:val="24"/>
          <w:szCs w:val="24"/>
          <w:rtl/>
        </w:rPr>
        <w:t>–</w:t>
      </w:r>
      <w:r w:rsidR="001E7A64" w:rsidRPr="00FF4465">
        <w:rPr>
          <w:rFonts w:asciiTheme="minorBidi" w:hAnsiTheme="minorBidi" w:hint="cs"/>
          <w:b/>
          <w:bCs/>
          <w:sz w:val="24"/>
          <w:szCs w:val="24"/>
          <w:rtl/>
        </w:rPr>
        <w:t xml:space="preserve"> </w:t>
      </w:r>
      <w:r w:rsidR="001E7A64" w:rsidRPr="00FF4465">
        <w:rPr>
          <w:rFonts w:asciiTheme="minorBidi" w:hAnsiTheme="minorBidi" w:hint="cs"/>
          <w:sz w:val="24"/>
          <w:szCs w:val="24"/>
          <w:rtl/>
        </w:rPr>
        <w:t xml:space="preserve">האחראי על </w:t>
      </w:r>
      <w:r w:rsidR="00FF4465" w:rsidRPr="00FF4465">
        <w:rPr>
          <w:rFonts w:asciiTheme="minorBidi" w:hAnsiTheme="minorBidi" w:hint="cs"/>
          <w:sz w:val="24"/>
          <w:szCs w:val="24"/>
          <w:rtl/>
        </w:rPr>
        <w:t>עוצמת הנסיעה ב</w:t>
      </w:r>
      <w:r w:rsidR="001E7A64" w:rsidRPr="00FF4465">
        <w:rPr>
          <w:rFonts w:asciiTheme="minorBidi" w:hAnsiTheme="minorBidi"/>
          <w:sz w:val="24"/>
          <w:szCs w:val="24"/>
          <w:rtl/>
        </w:rPr>
        <w:t>אופניים החשמליים</w:t>
      </w:r>
      <w:r w:rsidR="001E7A64" w:rsidRPr="00FF4465">
        <w:rPr>
          <w:rFonts w:asciiTheme="minorBidi" w:hAnsiTheme="minorBidi" w:hint="cs"/>
          <w:sz w:val="24"/>
          <w:szCs w:val="24"/>
          <w:rtl/>
        </w:rPr>
        <w:t>. תפקיד</w:t>
      </w:r>
      <w:r w:rsidR="00FF4465" w:rsidRPr="00FF4465">
        <w:rPr>
          <w:rFonts w:asciiTheme="minorBidi" w:hAnsiTheme="minorBidi" w:hint="cs"/>
          <w:sz w:val="24"/>
          <w:szCs w:val="24"/>
          <w:rtl/>
        </w:rPr>
        <w:t>ו</w:t>
      </w:r>
      <w:r w:rsidR="001E7A64" w:rsidRPr="00FF4465">
        <w:rPr>
          <w:rFonts w:asciiTheme="minorBidi" w:hAnsiTheme="minorBidi" w:hint="cs"/>
          <w:sz w:val="24"/>
          <w:szCs w:val="24"/>
          <w:rtl/>
        </w:rPr>
        <w:t xml:space="preserve"> להמיר </w:t>
      </w:r>
      <w:r w:rsidR="00FF4465" w:rsidRPr="00FF4465">
        <w:rPr>
          <w:rFonts w:asciiTheme="minorBidi" w:hAnsiTheme="minorBidi" w:hint="cs"/>
          <w:sz w:val="24"/>
          <w:szCs w:val="24"/>
          <w:rtl/>
        </w:rPr>
        <w:t>את</w:t>
      </w:r>
      <w:r w:rsidR="001E7A64" w:rsidRPr="00FF4465">
        <w:rPr>
          <w:rFonts w:asciiTheme="minorBidi" w:hAnsiTheme="minorBidi"/>
          <w:sz w:val="24"/>
          <w:szCs w:val="24"/>
          <w:rtl/>
        </w:rPr>
        <w:t xml:space="preserve"> </w:t>
      </w:r>
      <w:r w:rsidR="00FF4465" w:rsidRPr="00FF4465">
        <w:rPr>
          <w:rFonts w:asciiTheme="minorBidi" w:hAnsiTheme="minorBidi" w:hint="cs"/>
          <w:sz w:val="24"/>
          <w:szCs w:val="24"/>
          <w:rtl/>
        </w:rPr>
        <w:t>ה</w:t>
      </w:r>
      <w:r w:rsidR="001E7A64" w:rsidRPr="00FF4465">
        <w:rPr>
          <w:rFonts w:asciiTheme="minorBidi" w:hAnsiTheme="minorBidi"/>
          <w:sz w:val="24"/>
          <w:szCs w:val="24"/>
          <w:rtl/>
        </w:rPr>
        <w:t xml:space="preserve">אנרגיה חשמלית לאנרגיית </w:t>
      </w:r>
      <w:r w:rsidR="00FF4465" w:rsidRPr="00FF4465">
        <w:rPr>
          <w:rFonts w:asciiTheme="minorBidi" w:hAnsiTheme="minorBidi" w:hint="cs"/>
          <w:sz w:val="24"/>
          <w:szCs w:val="24"/>
          <w:rtl/>
        </w:rPr>
        <w:t>ה</w:t>
      </w:r>
      <w:r w:rsidR="00FF4465" w:rsidRPr="00FF4465">
        <w:rPr>
          <w:rFonts w:asciiTheme="minorBidi" w:hAnsiTheme="minorBidi"/>
          <w:sz w:val="24"/>
          <w:szCs w:val="24"/>
          <w:rtl/>
        </w:rPr>
        <w:t>תנועה</w:t>
      </w:r>
      <w:r w:rsidR="00FF4465" w:rsidRPr="00FF4465">
        <w:rPr>
          <w:rFonts w:asciiTheme="minorBidi" w:hAnsiTheme="minorBidi" w:hint="cs"/>
          <w:sz w:val="24"/>
          <w:szCs w:val="24"/>
          <w:rtl/>
        </w:rPr>
        <w:t xml:space="preserve">. </w:t>
      </w:r>
      <w:r w:rsidR="00FF4465">
        <w:rPr>
          <w:rFonts w:asciiTheme="minorBidi" w:hAnsiTheme="minorBidi" w:hint="cs"/>
          <w:sz w:val="24"/>
          <w:szCs w:val="24"/>
          <w:rtl/>
        </w:rPr>
        <w:t>ה</w:t>
      </w:r>
      <w:r w:rsidR="001E7A64" w:rsidRPr="00FF4465">
        <w:rPr>
          <w:rFonts w:asciiTheme="minorBidi" w:hAnsiTheme="minorBidi"/>
          <w:sz w:val="24"/>
          <w:szCs w:val="24"/>
          <w:rtl/>
        </w:rPr>
        <w:t xml:space="preserve">ספק המנועים </w:t>
      </w:r>
      <w:r w:rsidR="001E7A64" w:rsidRPr="00FF4465">
        <w:rPr>
          <w:rFonts w:asciiTheme="minorBidi" w:hAnsiTheme="minorBidi" w:hint="cs"/>
          <w:sz w:val="24"/>
          <w:szCs w:val="24"/>
          <w:rtl/>
        </w:rPr>
        <w:t xml:space="preserve">של אופניים חשמליים </w:t>
      </w:r>
      <w:r w:rsidR="00302973">
        <w:rPr>
          <w:rFonts w:asciiTheme="minorBidi" w:hAnsiTheme="minorBidi" w:hint="cs"/>
          <w:sz w:val="24"/>
          <w:szCs w:val="24"/>
          <w:rtl/>
        </w:rPr>
        <w:t>חוקיים</w:t>
      </w:r>
      <w:r w:rsidR="001E7A64" w:rsidRPr="00FF4465">
        <w:rPr>
          <w:rFonts w:asciiTheme="minorBidi" w:hAnsiTheme="minorBidi"/>
          <w:sz w:val="24"/>
          <w:szCs w:val="24"/>
          <w:rtl/>
        </w:rPr>
        <w:t xml:space="preserve"> </w:t>
      </w:r>
      <w:r w:rsidR="00302973">
        <w:rPr>
          <w:rFonts w:asciiTheme="minorBidi" w:hAnsiTheme="minorBidi" w:hint="cs"/>
          <w:sz w:val="24"/>
          <w:szCs w:val="24"/>
          <w:rtl/>
        </w:rPr>
        <w:t xml:space="preserve">250 </w:t>
      </w:r>
      <w:r w:rsidR="001E7A64" w:rsidRPr="00FF4465">
        <w:rPr>
          <w:rFonts w:asciiTheme="minorBidi" w:hAnsiTheme="minorBidi" w:hint="cs"/>
          <w:sz w:val="24"/>
          <w:szCs w:val="24"/>
          <w:rtl/>
        </w:rPr>
        <w:t xml:space="preserve">ואט </w:t>
      </w:r>
      <w:r w:rsidR="001E7A64" w:rsidRPr="00FF4465">
        <w:rPr>
          <w:rFonts w:asciiTheme="minorBidi" w:hAnsiTheme="minorBidi"/>
          <w:sz w:val="24"/>
          <w:szCs w:val="24"/>
        </w:rPr>
        <w:t xml:space="preserve"> </w:t>
      </w:r>
      <w:r w:rsidR="001E7A64" w:rsidRPr="00FF4465">
        <w:rPr>
          <w:rFonts w:asciiTheme="minorBidi" w:hAnsiTheme="minorBidi"/>
          <w:sz w:val="24"/>
          <w:szCs w:val="24"/>
          <w:rtl/>
        </w:rPr>
        <w:t xml:space="preserve">ומתחלק לשלושה מתחים עיקריים: </w:t>
      </w:r>
      <w:r w:rsidR="001E7A64" w:rsidRPr="00FF4465">
        <w:rPr>
          <w:rFonts w:asciiTheme="minorBidi" w:hAnsiTheme="minorBidi" w:hint="cs"/>
          <w:sz w:val="24"/>
          <w:szCs w:val="24"/>
          <w:rtl/>
        </w:rPr>
        <w:t>24, 36,48 וולט.</w:t>
      </w:r>
    </w:p>
    <w:p w:rsidR="00A8252C" w:rsidRPr="009C6BAA" w:rsidRDefault="00A8252C" w:rsidP="009C6BAA">
      <w:pPr>
        <w:spacing w:line="360" w:lineRule="auto"/>
        <w:rPr>
          <w:rFonts w:asciiTheme="minorBidi" w:hAnsiTheme="minorBidi"/>
          <w:b/>
          <w:bCs/>
          <w:sz w:val="24"/>
          <w:szCs w:val="24"/>
          <w:rtl/>
        </w:rPr>
      </w:pPr>
      <w:r w:rsidRPr="009C6BAA">
        <w:rPr>
          <w:rFonts w:asciiTheme="minorBidi" w:hAnsiTheme="minorBidi"/>
          <w:b/>
          <w:bCs/>
          <w:sz w:val="24"/>
          <w:szCs w:val="24"/>
          <w:rtl/>
        </w:rPr>
        <w:t>חשיבות התאמת ה</w:t>
      </w:r>
      <w:r w:rsidR="004B58B5" w:rsidRPr="009C6BAA">
        <w:rPr>
          <w:rFonts w:asciiTheme="minorBidi" w:hAnsiTheme="minorBidi"/>
          <w:b/>
          <w:bCs/>
          <w:sz w:val="24"/>
          <w:szCs w:val="24"/>
          <w:rtl/>
        </w:rPr>
        <w:t xml:space="preserve">סוללות לאופניים חשמליים </w:t>
      </w:r>
    </w:p>
    <w:p w:rsidR="00A8252C" w:rsidRPr="009C6BAA" w:rsidRDefault="00A8252C" w:rsidP="009C6BAA">
      <w:pPr>
        <w:spacing w:line="360" w:lineRule="auto"/>
        <w:rPr>
          <w:rFonts w:asciiTheme="minorBidi" w:hAnsiTheme="minorBidi"/>
          <w:b/>
          <w:bCs/>
          <w:sz w:val="24"/>
          <w:szCs w:val="24"/>
          <w:rtl/>
        </w:rPr>
      </w:pPr>
      <w:r w:rsidRPr="009C6BAA">
        <w:rPr>
          <w:rFonts w:asciiTheme="minorBidi" w:hAnsiTheme="minorBidi"/>
          <w:sz w:val="24"/>
          <w:szCs w:val="24"/>
          <w:rtl/>
        </w:rPr>
        <w:t xml:space="preserve">בעשור האחרון עקב הצפיפות הגוברת במרכזי הערים מחד וההתפתחויות הטכנולוגיות מאידך חלה מהפכה של ממש בתחום הסוללות לאופניים חשמליים, המהוות את המרכיב הקריטי בשימוש בטוח, ומספק באופניים אלה. </w:t>
      </w:r>
    </w:p>
    <w:p w:rsidR="004B58B5" w:rsidRPr="009C6BAA" w:rsidRDefault="00A8252C" w:rsidP="009C6BAA">
      <w:pPr>
        <w:spacing w:line="360" w:lineRule="auto"/>
        <w:rPr>
          <w:rFonts w:asciiTheme="minorBidi" w:hAnsiTheme="minorBidi"/>
          <w:b/>
          <w:bCs/>
          <w:sz w:val="24"/>
          <w:szCs w:val="24"/>
          <w:rtl/>
        </w:rPr>
      </w:pPr>
      <w:r w:rsidRPr="009C6BAA">
        <w:rPr>
          <w:rFonts w:asciiTheme="minorBidi" w:hAnsiTheme="minorBidi"/>
          <w:b/>
          <w:bCs/>
          <w:sz w:val="24"/>
          <w:szCs w:val="24"/>
          <w:rtl/>
        </w:rPr>
        <w:t xml:space="preserve">כדאי לדעת כי </w:t>
      </w:r>
      <w:r w:rsidR="004B58B5" w:rsidRPr="009C6BAA">
        <w:rPr>
          <w:rFonts w:asciiTheme="minorBidi" w:hAnsiTheme="minorBidi"/>
          <w:b/>
          <w:bCs/>
          <w:sz w:val="24"/>
          <w:szCs w:val="24"/>
          <w:rtl/>
        </w:rPr>
        <w:t xml:space="preserve">קיימים </w:t>
      </w:r>
      <w:r w:rsidRPr="009C6BAA">
        <w:rPr>
          <w:rFonts w:asciiTheme="minorBidi" w:hAnsiTheme="minorBidi"/>
          <w:b/>
          <w:bCs/>
          <w:sz w:val="24"/>
          <w:szCs w:val="24"/>
          <w:rtl/>
        </w:rPr>
        <w:t xml:space="preserve">כיום </w:t>
      </w:r>
      <w:r w:rsidR="004B58B5" w:rsidRPr="009C6BAA">
        <w:rPr>
          <w:rFonts w:asciiTheme="minorBidi" w:hAnsiTheme="minorBidi"/>
          <w:b/>
          <w:bCs/>
          <w:sz w:val="24"/>
          <w:szCs w:val="24"/>
          <w:rtl/>
        </w:rPr>
        <w:t xml:space="preserve">שני סוגי סוללות לאופניים חשמליים: </w:t>
      </w:r>
    </w:p>
    <w:p w:rsidR="004B58B5" w:rsidRPr="009C6BAA" w:rsidRDefault="004B58B5" w:rsidP="009C6BAA">
      <w:pPr>
        <w:spacing w:line="360" w:lineRule="auto"/>
        <w:rPr>
          <w:rFonts w:asciiTheme="minorBidi" w:hAnsiTheme="minorBidi"/>
          <w:sz w:val="24"/>
          <w:szCs w:val="24"/>
          <w:rtl/>
        </w:rPr>
      </w:pPr>
      <w:r w:rsidRPr="009C6BAA">
        <w:rPr>
          <w:rFonts w:asciiTheme="minorBidi" w:hAnsiTheme="minorBidi"/>
          <w:b/>
          <w:bCs/>
          <w:sz w:val="24"/>
          <w:szCs w:val="24"/>
          <w:rtl/>
        </w:rPr>
        <w:t xml:space="preserve">סוללות לתיום-יון </w:t>
      </w:r>
      <w:r w:rsidRPr="009C6BAA">
        <w:rPr>
          <w:rFonts w:asciiTheme="minorBidi" w:hAnsiTheme="minorBidi"/>
          <w:sz w:val="24"/>
          <w:szCs w:val="24"/>
          <w:rtl/>
        </w:rPr>
        <w:t xml:space="preserve">- </w:t>
      </w:r>
      <w:r w:rsidR="00A8252C" w:rsidRPr="009C6BAA">
        <w:rPr>
          <w:rFonts w:asciiTheme="minorBidi" w:hAnsiTheme="minorBidi"/>
          <w:sz w:val="24"/>
          <w:szCs w:val="24"/>
          <w:rtl/>
        </w:rPr>
        <w:t>הפכה</w:t>
      </w:r>
      <w:r w:rsidRPr="009C6BAA">
        <w:rPr>
          <w:rFonts w:asciiTheme="minorBidi" w:hAnsiTheme="minorBidi"/>
          <w:sz w:val="24"/>
          <w:szCs w:val="24"/>
          <w:rtl/>
        </w:rPr>
        <w:t xml:space="preserve"> בעשור האחרון למקור האנרגיה המוביל בעולם כלי הרכב הקטנים. יתרונן הגודלן המצומצם ובמשקלן הנמוך. הן אינן נשחקות עקב עומס מתחים</w:t>
      </w:r>
      <w:r w:rsidR="00A8252C" w:rsidRPr="009C6BAA">
        <w:rPr>
          <w:rFonts w:asciiTheme="minorBidi" w:hAnsiTheme="minorBidi"/>
          <w:sz w:val="24"/>
          <w:szCs w:val="24"/>
          <w:rtl/>
        </w:rPr>
        <w:t xml:space="preserve"> ולכן יכולות לפעול במשך שעות רבות.</w:t>
      </w:r>
      <w:r w:rsidRPr="009C6BAA">
        <w:rPr>
          <w:rFonts w:asciiTheme="minorBidi" w:hAnsiTheme="minorBidi"/>
          <w:sz w:val="24"/>
          <w:szCs w:val="24"/>
          <w:rtl/>
        </w:rPr>
        <w:t xml:space="preserve"> </w:t>
      </w:r>
      <w:r w:rsidR="00A8252C" w:rsidRPr="009C6BAA">
        <w:rPr>
          <w:rFonts w:asciiTheme="minorBidi" w:hAnsiTheme="minorBidi"/>
          <w:sz w:val="24"/>
          <w:szCs w:val="24"/>
          <w:rtl/>
        </w:rPr>
        <w:t xml:space="preserve">בנוסף, </w:t>
      </w:r>
      <w:r w:rsidRPr="009C6BAA">
        <w:rPr>
          <w:rFonts w:asciiTheme="minorBidi" w:hAnsiTheme="minorBidi"/>
          <w:sz w:val="24"/>
          <w:szCs w:val="24"/>
          <w:rtl/>
        </w:rPr>
        <w:t>דחיסת האנרגיה שלהן גובה והפריקה העצמית נמוכה. סוללות אלה היוו מהפכה בתחום התכנ</w:t>
      </w:r>
      <w:r w:rsidR="00A8252C" w:rsidRPr="009C6BAA">
        <w:rPr>
          <w:rFonts w:asciiTheme="minorBidi" w:hAnsiTheme="minorBidi"/>
          <w:sz w:val="24"/>
          <w:szCs w:val="24"/>
          <w:rtl/>
        </w:rPr>
        <w:t>ו</w:t>
      </w:r>
      <w:r w:rsidRPr="009C6BAA">
        <w:rPr>
          <w:rFonts w:asciiTheme="minorBidi" w:hAnsiTheme="minorBidi"/>
          <w:sz w:val="24"/>
          <w:szCs w:val="24"/>
          <w:rtl/>
        </w:rPr>
        <w:t>ן ו</w:t>
      </w:r>
      <w:r w:rsidR="00A8252C" w:rsidRPr="009C6BAA">
        <w:rPr>
          <w:rFonts w:asciiTheme="minorBidi" w:hAnsiTheme="minorBidi"/>
          <w:sz w:val="24"/>
          <w:szCs w:val="24"/>
          <w:rtl/>
        </w:rPr>
        <w:t>ה</w:t>
      </w:r>
      <w:r w:rsidRPr="009C6BAA">
        <w:rPr>
          <w:rFonts w:asciiTheme="minorBidi" w:hAnsiTheme="minorBidi"/>
          <w:sz w:val="24"/>
          <w:szCs w:val="24"/>
          <w:rtl/>
        </w:rPr>
        <w:t>עיצוב של כלי רכב קטנים ניידים</w:t>
      </w:r>
    </w:p>
    <w:p w:rsidR="00A8252C" w:rsidRPr="009C6BAA" w:rsidRDefault="00A8252C" w:rsidP="009C6BAA">
      <w:pPr>
        <w:spacing w:line="360" w:lineRule="auto"/>
        <w:rPr>
          <w:rFonts w:asciiTheme="minorBidi" w:eastAsia="Times New Roman" w:hAnsiTheme="minorBidi"/>
          <w:sz w:val="24"/>
          <w:szCs w:val="24"/>
          <w:rtl/>
        </w:rPr>
      </w:pPr>
      <w:r w:rsidRPr="009C6BAA">
        <w:rPr>
          <w:rFonts w:asciiTheme="minorBidi" w:hAnsiTheme="minorBidi"/>
          <w:b/>
          <w:bCs/>
          <w:sz w:val="24"/>
          <w:szCs w:val="24"/>
          <w:rtl/>
        </w:rPr>
        <w:t>סוללות לתיום-ברזל –</w:t>
      </w:r>
      <w:r w:rsidRPr="009C6BAA">
        <w:rPr>
          <w:rFonts w:asciiTheme="minorBidi" w:eastAsia="Times New Roman" w:hAnsiTheme="minorBidi"/>
          <w:sz w:val="24"/>
          <w:szCs w:val="24"/>
          <w:rtl/>
        </w:rPr>
        <w:t xml:space="preserve"> מתאימות במיוחד לצורך יצירת אנרגיה להפעלת מנועים בעלי הספק גבוה במיוחד. הן ניכנות בקיבולת גבוהה ויכולת לספק מתח בזרמים גבוהים יחסית. הן מתאפיינות במחזור חיים ממושך (כ-1500 מחזורי טעינה/פריקה) ובמשקל נמוך משמעותית ממצברי העופרת. על פי רוב הן מצוידות במערכות ניהול אלקטרוניות המשמשות בקרה לטעינת הסוללה. </w:t>
      </w:r>
    </w:p>
    <w:p w:rsidR="005353DD" w:rsidRDefault="005353DD" w:rsidP="002F3198">
      <w:pPr>
        <w:spacing w:line="360" w:lineRule="auto"/>
        <w:rPr>
          <w:rFonts w:asciiTheme="minorBidi" w:hAnsiTheme="minorBidi" w:hint="cs"/>
          <w:b/>
          <w:bCs/>
          <w:sz w:val="24"/>
          <w:szCs w:val="24"/>
          <w:rtl/>
        </w:rPr>
      </w:pPr>
    </w:p>
    <w:p w:rsidR="005353DD" w:rsidRDefault="005353DD" w:rsidP="002F3198">
      <w:pPr>
        <w:spacing w:line="360" w:lineRule="auto"/>
        <w:rPr>
          <w:rFonts w:asciiTheme="minorBidi" w:hAnsiTheme="minorBidi" w:hint="cs"/>
          <w:b/>
          <w:bCs/>
          <w:sz w:val="24"/>
          <w:szCs w:val="24"/>
          <w:rtl/>
        </w:rPr>
      </w:pPr>
    </w:p>
    <w:p w:rsidR="001E7A64" w:rsidRPr="001E7A64" w:rsidRDefault="001E7A64" w:rsidP="002F3198">
      <w:pPr>
        <w:spacing w:line="360" w:lineRule="auto"/>
        <w:rPr>
          <w:rFonts w:asciiTheme="minorBidi" w:hAnsiTheme="minorBidi"/>
          <w:b/>
          <w:bCs/>
          <w:sz w:val="24"/>
          <w:szCs w:val="24"/>
        </w:rPr>
      </w:pPr>
      <w:r w:rsidRPr="001E7A64">
        <w:rPr>
          <w:rFonts w:asciiTheme="minorBidi" w:hAnsiTheme="minorBidi"/>
          <w:b/>
          <w:bCs/>
          <w:sz w:val="24"/>
          <w:szCs w:val="24"/>
          <w:rtl/>
        </w:rPr>
        <w:t xml:space="preserve">אופניים חשמליים </w:t>
      </w:r>
      <w:r w:rsidR="002F3198">
        <w:rPr>
          <w:rFonts w:asciiTheme="minorBidi" w:hAnsiTheme="minorBidi" w:hint="cs"/>
          <w:b/>
          <w:bCs/>
          <w:sz w:val="24"/>
          <w:szCs w:val="24"/>
          <w:rtl/>
        </w:rPr>
        <w:t>בישראל</w:t>
      </w:r>
    </w:p>
    <w:p w:rsidR="002F3198" w:rsidRPr="007A6161" w:rsidRDefault="002F3198" w:rsidP="00302973">
      <w:pPr>
        <w:spacing w:line="360" w:lineRule="auto"/>
        <w:rPr>
          <w:rFonts w:asciiTheme="minorBidi" w:hAnsiTheme="minorBidi"/>
          <w:sz w:val="24"/>
          <w:szCs w:val="24"/>
          <w:rtl/>
        </w:rPr>
      </w:pPr>
      <w:r w:rsidRPr="007A6161">
        <w:rPr>
          <w:rFonts w:asciiTheme="minorBidi" w:hAnsiTheme="minorBidi" w:hint="cs"/>
          <w:sz w:val="24"/>
          <w:szCs w:val="24"/>
          <w:rtl/>
        </w:rPr>
        <w:t>אופניים חשמליים החלו לצוץ ברחוב</w:t>
      </w:r>
      <w:r w:rsidR="007A6161" w:rsidRPr="007A6161">
        <w:rPr>
          <w:rFonts w:asciiTheme="minorBidi" w:hAnsiTheme="minorBidi" w:hint="cs"/>
          <w:sz w:val="24"/>
          <w:szCs w:val="24"/>
          <w:rtl/>
        </w:rPr>
        <w:t>ו</w:t>
      </w:r>
      <w:r w:rsidRPr="007A6161">
        <w:rPr>
          <w:rFonts w:asciiTheme="minorBidi" w:hAnsiTheme="minorBidi" w:hint="cs"/>
          <w:sz w:val="24"/>
          <w:szCs w:val="24"/>
          <w:rtl/>
        </w:rPr>
        <w:t xml:space="preserve">ת הערים הגדולות </w:t>
      </w:r>
      <w:r w:rsidR="007A6161" w:rsidRPr="007A6161">
        <w:rPr>
          <w:rFonts w:asciiTheme="minorBidi" w:hAnsiTheme="minorBidi" w:hint="cs"/>
          <w:sz w:val="24"/>
          <w:szCs w:val="24"/>
          <w:rtl/>
        </w:rPr>
        <w:t xml:space="preserve">של ישראל </w:t>
      </w:r>
      <w:r w:rsidRPr="007A6161">
        <w:rPr>
          <w:rFonts w:asciiTheme="minorBidi" w:hAnsiTheme="minorBidi" w:hint="cs"/>
          <w:sz w:val="24"/>
          <w:szCs w:val="24"/>
          <w:rtl/>
        </w:rPr>
        <w:t xml:space="preserve">מאז 2010. בראשית אותה שנה התיר משרד התחבורה </w:t>
      </w:r>
      <w:r w:rsidR="00CF7F3B">
        <w:rPr>
          <w:rFonts w:asciiTheme="minorBidi" w:hAnsiTheme="minorBidi" w:hint="cs"/>
          <w:sz w:val="24"/>
          <w:szCs w:val="24"/>
          <w:rtl/>
        </w:rPr>
        <w:t>להביא ארצה</w:t>
      </w:r>
      <w:r w:rsidRPr="007A6161">
        <w:rPr>
          <w:rFonts w:asciiTheme="minorBidi" w:hAnsiTheme="minorBidi" w:hint="cs"/>
          <w:sz w:val="24"/>
          <w:szCs w:val="24"/>
          <w:rtl/>
        </w:rPr>
        <w:t xml:space="preserve"> אופניי</w:t>
      </w:r>
      <w:r w:rsidR="007A6161" w:rsidRPr="007A6161">
        <w:rPr>
          <w:rFonts w:asciiTheme="minorBidi" w:hAnsiTheme="minorBidi" w:hint="cs"/>
          <w:sz w:val="24"/>
          <w:szCs w:val="24"/>
          <w:rtl/>
        </w:rPr>
        <w:t>ם</w:t>
      </w:r>
      <w:r w:rsidRPr="007A6161">
        <w:rPr>
          <w:rFonts w:asciiTheme="minorBidi" w:hAnsiTheme="minorBidi" w:hint="cs"/>
          <w:sz w:val="24"/>
          <w:szCs w:val="24"/>
          <w:rtl/>
        </w:rPr>
        <w:t xml:space="preserve"> חשמליים </w:t>
      </w:r>
      <w:r w:rsidR="007A6161" w:rsidRPr="007A6161">
        <w:rPr>
          <w:rFonts w:asciiTheme="minorBidi" w:hAnsiTheme="minorBidi" w:hint="cs"/>
          <w:sz w:val="24"/>
          <w:szCs w:val="24"/>
          <w:rtl/>
        </w:rPr>
        <w:t xml:space="preserve">שהוגדרו כ "אופניים בעלי מנוע עזר" </w:t>
      </w:r>
      <w:r w:rsidRPr="007A6161">
        <w:rPr>
          <w:rFonts w:asciiTheme="minorBidi" w:hAnsiTheme="minorBidi" w:hint="cs"/>
          <w:sz w:val="24"/>
          <w:szCs w:val="24"/>
          <w:rtl/>
        </w:rPr>
        <w:t xml:space="preserve">בהתאם לעמידה בתקינה </w:t>
      </w:r>
      <w:r w:rsidR="00302973">
        <w:rPr>
          <w:rFonts w:asciiTheme="minorBidi" w:hAnsiTheme="minorBidi" w:hint="cs"/>
          <w:sz w:val="24"/>
          <w:szCs w:val="24"/>
          <w:rtl/>
        </w:rPr>
        <w:t xml:space="preserve"> ת.י 15194  שמאפייניו העיקריים:</w:t>
      </w:r>
    </w:p>
    <w:p w:rsidR="00CF7F3B" w:rsidRDefault="00CF7F3B" w:rsidP="00EE0857">
      <w:pPr>
        <w:numPr>
          <w:ilvl w:val="0"/>
          <w:numId w:val="6"/>
        </w:numPr>
        <w:spacing w:line="360" w:lineRule="auto"/>
        <w:rPr>
          <w:rFonts w:asciiTheme="minorBidi" w:hAnsiTheme="minorBidi"/>
          <w:sz w:val="24"/>
          <w:szCs w:val="24"/>
        </w:rPr>
      </w:pPr>
      <w:r w:rsidRPr="00CF7F3B">
        <w:rPr>
          <w:rFonts w:asciiTheme="minorBidi" w:hAnsiTheme="minorBidi" w:hint="cs"/>
          <w:sz w:val="24"/>
          <w:szCs w:val="24"/>
          <w:rtl/>
        </w:rPr>
        <w:t>ע</w:t>
      </w:r>
      <w:r w:rsidR="002F3198" w:rsidRPr="00CF7F3B">
        <w:rPr>
          <w:rFonts w:asciiTheme="minorBidi" w:hAnsiTheme="minorBidi" w:hint="cs"/>
          <w:sz w:val="24"/>
          <w:szCs w:val="24"/>
          <w:rtl/>
        </w:rPr>
        <w:t>מידה ב</w:t>
      </w:r>
      <w:r w:rsidR="001E7A64" w:rsidRPr="00CF7F3B">
        <w:rPr>
          <w:rFonts w:asciiTheme="minorBidi" w:hAnsiTheme="minorBidi"/>
          <w:sz w:val="24"/>
          <w:szCs w:val="24"/>
          <w:rtl/>
        </w:rPr>
        <w:t xml:space="preserve">תקן </w:t>
      </w:r>
      <w:r w:rsidR="00EE0857">
        <w:rPr>
          <w:rFonts w:asciiTheme="minorBidi" w:hAnsiTheme="minorBidi" w:hint="cs"/>
          <w:sz w:val="24"/>
          <w:szCs w:val="24"/>
          <w:rtl/>
        </w:rPr>
        <w:t>הישראלי</w:t>
      </w:r>
    </w:p>
    <w:p w:rsidR="001E7A64" w:rsidRPr="00CF7F3B" w:rsidRDefault="001E7A64" w:rsidP="00CF7F3B">
      <w:pPr>
        <w:numPr>
          <w:ilvl w:val="0"/>
          <w:numId w:val="6"/>
        </w:numPr>
        <w:spacing w:line="360" w:lineRule="auto"/>
        <w:rPr>
          <w:rFonts w:asciiTheme="minorBidi" w:hAnsiTheme="minorBidi"/>
          <w:sz w:val="24"/>
          <w:szCs w:val="24"/>
        </w:rPr>
      </w:pPr>
      <w:r w:rsidRPr="00CF7F3B">
        <w:rPr>
          <w:rFonts w:asciiTheme="minorBidi" w:hAnsiTheme="minorBidi"/>
          <w:sz w:val="24"/>
          <w:szCs w:val="24"/>
          <w:rtl/>
        </w:rPr>
        <w:t>מהירות</w:t>
      </w:r>
      <w:r w:rsidR="002F3198" w:rsidRPr="00CF7F3B">
        <w:rPr>
          <w:rFonts w:asciiTheme="minorBidi" w:hAnsiTheme="minorBidi" w:hint="cs"/>
          <w:sz w:val="24"/>
          <w:szCs w:val="24"/>
          <w:rtl/>
        </w:rPr>
        <w:t xml:space="preserve"> </w:t>
      </w:r>
      <w:r w:rsidR="00CF7F3B" w:rsidRPr="00CF7F3B">
        <w:rPr>
          <w:rFonts w:asciiTheme="minorBidi" w:hAnsiTheme="minorBidi" w:hint="cs"/>
          <w:sz w:val="24"/>
          <w:szCs w:val="24"/>
          <w:rtl/>
        </w:rPr>
        <w:t>של</w:t>
      </w:r>
      <w:r w:rsidRPr="00CF7F3B">
        <w:rPr>
          <w:rFonts w:asciiTheme="minorBidi" w:hAnsiTheme="minorBidi"/>
          <w:sz w:val="24"/>
          <w:szCs w:val="24"/>
          <w:rtl/>
        </w:rPr>
        <w:t xml:space="preserve"> 25 קמ"ש</w:t>
      </w:r>
      <w:r w:rsidR="00CF7F3B" w:rsidRPr="00CF7F3B">
        <w:rPr>
          <w:rFonts w:asciiTheme="minorBidi" w:hAnsiTheme="minorBidi" w:hint="cs"/>
          <w:sz w:val="24"/>
          <w:szCs w:val="24"/>
          <w:rtl/>
        </w:rPr>
        <w:t xml:space="preserve"> או פחות</w:t>
      </w:r>
      <w:r w:rsidR="002F3198" w:rsidRPr="00CF7F3B">
        <w:rPr>
          <w:rFonts w:asciiTheme="minorBidi" w:hAnsiTheme="minorBidi" w:hint="cs"/>
          <w:sz w:val="24"/>
          <w:szCs w:val="24"/>
          <w:rtl/>
        </w:rPr>
        <w:t>.</w:t>
      </w:r>
    </w:p>
    <w:p w:rsidR="001E7A64" w:rsidRPr="007A6161" w:rsidRDefault="001E7A64" w:rsidP="00CF7F3B">
      <w:pPr>
        <w:numPr>
          <w:ilvl w:val="0"/>
          <w:numId w:val="6"/>
        </w:numPr>
        <w:spacing w:line="360" w:lineRule="auto"/>
        <w:rPr>
          <w:rFonts w:asciiTheme="minorBidi" w:hAnsiTheme="minorBidi"/>
          <w:sz w:val="24"/>
          <w:szCs w:val="24"/>
        </w:rPr>
      </w:pPr>
      <w:r w:rsidRPr="007A6161">
        <w:rPr>
          <w:rFonts w:asciiTheme="minorBidi" w:hAnsiTheme="minorBidi"/>
          <w:sz w:val="24"/>
          <w:szCs w:val="24"/>
          <w:rtl/>
        </w:rPr>
        <w:t xml:space="preserve">הספק </w:t>
      </w:r>
      <w:r w:rsidR="00CF7F3B">
        <w:rPr>
          <w:rFonts w:asciiTheme="minorBidi" w:hAnsiTheme="minorBidi" w:hint="cs"/>
          <w:sz w:val="24"/>
          <w:szCs w:val="24"/>
          <w:rtl/>
        </w:rPr>
        <w:t xml:space="preserve"> מנוע </w:t>
      </w:r>
      <w:r w:rsidR="00CF7F3B">
        <w:rPr>
          <w:rFonts w:asciiTheme="minorBidi" w:hAnsiTheme="minorBidi"/>
          <w:sz w:val="24"/>
          <w:szCs w:val="24"/>
          <w:rtl/>
        </w:rPr>
        <w:t>–</w:t>
      </w:r>
      <w:r w:rsidR="00CF7F3B">
        <w:rPr>
          <w:rFonts w:asciiTheme="minorBidi" w:hAnsiTheme="minorBidi" w:hint="cs"/>
          <w:sz w:val="24"/>
          <w:szCs w:val="24"/>
          <w:rtl/>
        </w:rPr>
        <w:t xml:space="preserve"> עד </w:t>
      </w:r>
      <w:r w:rsidR="002F3198" w:rsidRPr="007A6161">
        <w:rPr>
          <w:rFonts w:asciiTheme="minorBidi" w:hAnsiTheme="minorBidi"/>
          <w:sz w:val="24"/>
          <w:szCs w:val="24"/>
          <w:rtl/>
        </w:rPr>
        <w:t>250 וואט</w:t>
      </w:r>
      <w:r w:rsidR="002F3198" w:rsidRPr="007A6161">
        <w:rPr>
          <w:rFonts w:asciiTheme="minorBidi" w:hAnsiTheme="minorBidi" w:hint="cs"/>
          <w:sz w:val="24"/>
          <w:szCs w:val="24"/>
          <w:rtl/>
        </w:rPr>
        <w:t>.</w:t>
      </w:r>
    </w:p>
    <w:p w:rsidR="007A6161" w:rsidRPr="007A6161" w:rsidRDefault="001E7A64" w:rsidP="00CF7F3B">
      <w:pPr>
        <w:numPr>
          <w:ilvl w:val="0"/>
          <w:numId w:val="6"/>
        </w:numPr>
        <w:spacing w:line="360" w:lineRule="auto"/>
        <w:rPr>
          <w:rFonts w:asciiTheme="minorBidi" w:hAnsiTheme="minorBidi"/>
          <w:sz w:val="24"/>
          <w:szCs w:val="24"/>
        </w:rPr>
      </w:pPr>
      <w:r w:rsidRPr="007A6161">
        <w:rPr>
          <w:rFonts w:asciiTheme="minorBidi" w:hAnsiTheme="minorBidi"/>
          <w:sz w:val="24"/>
          <w:szCs w:val="24"/>
          <w:rtl/>
        </w:rPr>
        <w:t xml:space="preserve">הפעלת המנוע </w:t>
      </w:r>
      <w:r w:rsidR="00CF7F3B">
        <w:rPr>
          <w:rFonts w:asciiTheme="minorBidi" w:hAnsiTheme="minorBidi" w:hint="cs"/>
          <w:sz w:val="24"/>
          <w:szCs w:val="24"/>
          <w:rtl/>
        </w:rPr>
        <w:t>ה</w:t>
      </w:r>
      <w:r w:rsidR="002F3198" w:rsidRPr="007A6161">
        <w:rPr>
          <w:rFonts w:asciiTheme="minorBidi" w:hAnsiTheme="minorBidi" w:hint="cs"/>
          <w:sz w:val="24"/>
          <w:szCs w:val="24"/>
          <w:rtl/>
        </w:rPr>
        <w:t>מתרחשת</w:t>
      </w:r>
      <w:r w:rsidRPr="007A6161">
        <w:rPr>
          <w:rFonts w:asciiTheme="minorBidi" w:hAnsiTheme="minorBidi"/>
          <w:sz w:val="24"/>
          <w:szCs w:val="24"/>
          <w:rtl/>
        </w:rPr>
        <w:t xml:space="preserve"> </w:t>
      </w:r>
      <w:r w:rsidR="00CF7F3B">
        <w:rPr>
          <w:rFonts w:asciiTheme="minorBidi" w:hAnsiTheme="minorBidi" w:hint="cs"/>
          <w:sz w:val="24"/>
          <w:szCs w:val="24"/>
          <w:rtl/>
        </w:rPr>
        <w:t xml:space="preserve">אך ורק </w:t>
      </w:r>
      <w:r w:rsidRPr="007A6161">
        <w:rPr>
          <w:rFonts w:asciiTheme="minorBidi" w:hAnsiTheme="minorBidi"/>
          <w:sz w:val="24"/>
          <w:szCs w:val="24"/>
          <w:rtl/>
        </w:rPr>
        <w:t>בעת הדיווש</w:t>
      </w:r>
      <w:r w:rsidR="00CF7F3B">
        <w:rPr>
          <w:rFonts w:asciiTheme="minorBidi" w:hAnsiTheme="minorBidi" w:hint="cs"/>
          <w:sz w:val="24"/>
          <w:szCs w:val="24"/>
          <w:rtl/>
        </w:rPr>
        <w:t xml:space="preserve">. </w:t>
      </w:r>
    </w:p>
    <w:p w:rsidR="004B58B5" w:rsidRPr="001E7A64" w:rsidRDefault="004B58B5" w:rsidP="009C6BAA">
      <w:pPr>
        <w:spacing w:line="360" w:lineRule="auto"/>
        <w:rPr>
          <w:rFonts w:asciiTheme="minorBidi" w:hAnsiTheme="minorBidi"/>
          <w:b/>
          <w:bCs/>
          <w:sz w:val="24"/>
          <w:szCs w:val="24"/>
          <w:rtl/>
        </w:rPr>
      </w:pPr>
    </w:p>
    <w:p w:rsidR="00DE06C4" w:rsidRPr="009C6BAA" w:rsidRDefault="00DE06C4" w:rsidP="009C6BAA">
      <w:pPr>
        <w:spacing w:line="360" w:lineRule="auto"/>
        <w:rPr>
          <w:rFonts w:asciiTheme="minorBidi" w:hAnsiTheme="minorBidi"/>
          <w:sz w:val="24"/>
          <w:szCs w:val="24"/>
          <w:rtl/>
        </w:rPr>
      </w:pPr>
    </w:p>
    <w:p w:rsidR="00EC632A" w:rsidRPr="009C6BAA" w:rsidRDefault="00EC632A" w:rsidP="009C6BAA">
      <w:pPr>
        <w:spacing w:line="360" w:lineRule="auto"/>
        <w:rPr>
          <w:rFonts w:asciiTheme="minorBidi" w:hAnsiTheme="minorBidi"/>
          <w:sz w:val="24"/>
          <w:szCs w:val="24"/>
          <w:rtl/>
        </w:rPr>
      </w:pPr>
    </w:p>
    <w:sectPr w:rsidR="00EC632A" w:rsidRPr="009C6BAA" w:rsidSect="006F4F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rosen-meents.co.il/_uploads/imagesgallery/cheched_icon4.jpg" style="width:12.75pt;height:15pt;visibility:visible;mso-wrap-style:square" o:bullet="t">
        <v:imagedata r:id="rId1" o:title="cheched_icon4"/>
      </v:shape>
    </w:pict>
  </w:numPicBullet>
  <w:abstractNum w:abstractNumId="0">
    <w:nsid w:val="36145006"/>
    <w:multiLevelType w:val="hybridMultilevel"/>
    <w:tmpl w:val="37D2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655EC"/>
    <w:multiLevelType w:val="multilevel"/>
    <w:tmpl w:val="F6A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47DA1"/>
    <w:multiLevelType w:val="hybridMultilevel"/>
    <w:tmpl w:val="5B76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C50A8"/>
    <w:multiLevelType w:val="multilevel"/>
    <w:tmpl w:val="FA508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E6135"/>
    <w:multiLevelType w:val="hybridMultilevel"/>
    <w:tmpl w:val="08BEA736"/>
    <w:lvl w:ilvl="0" w:tplc="69EE480E">
      <w:start w:val="1"/>
      <w:numFmt w:val="bullet"/>
      <w:lvlText w:val=""/>
      <w:lvlPicBulletId w:val="0"/>
      <w:lvlJc w:val="left"/>
      <w:pPr>
        <w:tabs>
          <w:tab w:val="num" w:pos="720"/>
        </w:tabs>
        <w:ind w:left="720" w:hanging="360"/>
      </w:pPr>
      <w:rPr>
        <w:rFonts w:ascii="Symbol" w:hAnsi="Symbol" w:hint="default"/>
      </w:rPr>
    </w:lvl>
    <w:lvl w:ilvl="1" w:tplc="9B28E22E" w:tentative="1">
      <w:start w:val="1"/>
      <w:numFmt w:val="bullet"/>
      <w:lvlText w:val=""/>
      <w:lvlJc w:val="left"/>
      <w:pPr>
        <w:tabs>
          <w:tab w:val="num" w:pos="1440"/>
        </w:tabs>
        <w:ind w:left="1440" w:hanging="360"/>
      </w:pPr>
      <w:rPr>
        <w:rFonts w:ascii="Symbol" w:hAnsi="Symbol" w:hint="default"/>
      </w:rPr>
    </w:lvl>
    <w:lvl w:ilvl="2" w:tplc="A82647F8" w:tentative="1">
      <w:start w:val="1"/>
      <w:numFmt w:val="bullet"/>
      <w:lvlText w:val=""/>
      <w:lvlJc w:val="left"/>
      <w:pPr>
        <w:tabs>
          <w:tab w:val="num" w:pos="2160"/>
        </w:tabs>
        <w:ind w:left="2160" w:hanging="360"/>
      </w:pPr>
      <w:rPr>
        <w:rFonts w:ascii="Symbol" w:hAnsi="Symbol" w:hint="default"/>
      </w:rPr>
    </w:lvl>
    <w:lvl w:ilvl="3" w:tplc="78EC8784" w:tentative="1">
      <w:start w:val="1"/>
      <w:numFmt w:val="bullet"/>
      <w:lvlText w:val=""/>
      <w:lvlJc w:val="left"/>
      <w:pPr>
        <w:tabs>
          <w:tab w:val="num" w:pos="2880"/>
        </w:tabs>
        <w:ind w:left="2880" w:hanging="360"/>
      </w:pPr>
      <w:rPr>
        <w:rFonts w:ascii="Symbol" w:hAnsi="Symbol" w:hint="default"/>
      </w:rPr>
    </w:lvl>
    <w:lvl w:ilvl="4" w:tplc="559E0498" w:tentative="1">
      <w:start w:val="1"/>
      <w:numFmt w:val="bullet"/>
      <w:lvlText w:val=""/>
      <w:lvlJc w:val="left"/>
      <w:pPr>
        <w:tabs>
          <w:tab w:val="num" w:pos="3600"/>
        </w:tabs>
        <w:ind w:left="3600" w:hanging="360"/>
      </w:pPr>
      <w:rPr>
        <w:rFonts w:ascii="Symbol" w:hAnsi="Symbol" w:hint="default"/>
      </w:rPr>
    </w:lvl>
    <w:lvl w:ilvl="5" w:tplc="9AE49510" w:tentative="1">
      <w:start w:val="1"/>
      <w:numFmt w:val="bullet"/>
      <w:lvlText w:val=""/>
      <w:lvlJc w:val="left"/>
      <w:pPr>
        <w:tabs>
          <w:tab w:val="num" w:pos="4320"/>
        </w:tabs>
        <w:ind w:left="4320" w:hanging="360"/>
      </w:pPr>
      <w:rPr>
        <w:rFonts w:ascii="Symbol" w:hAnsi="Symbol" w:hint="default"/>
      </w:rPr>
    </w:lvl>
    <w:lvl w:ilvl="6" w:tplc="080627C8" w:tentative="1">
      <w:start w:val="1"/>
      <w:numFmt w:val="bullet"/>
      <w:lvlText w:val=""/>
      <w:lvlJc w:val="left"/>
      <w:pPr>
        <w:tabs>
          <w:tab w:val="num" w:pos="5040"/>
        </w:tabs>
        <w:ind w:left="5040" w:hanging="360"/>
      </w:pPr>
      <w:rPr>
        <w:rFonts w:ascii="Symbol" w:hAnsi="Symbol" w:hint="default"/>
      </w:rPr>
    </w:lvl>
    <w:lvl w:ilvl="7" w:tplc="743EEEFA" w:tentative="1">
      <w:start w:val="1"/>
      <w:numFmt w:val="bullet"/>
      <w:lvlText w:val=""/>
      <w:lvlJc w:val="left"/>
      <w:pPr>
        <w:tabs>
          <w:tab w:val="num" w:pos="5760"/>
        </w:tabs>
        <w:ind w:left="5760" w:hanging="360"/>
      </w:pPr>
      <w:rPr>
        <w:rFonts w:ascii="Symbol" w:hAnsi="Symbol" w:hint="default"/>
      </w:rPr>
    </w:lvl>
    <w:lvl w:ilvl="8" w:tplc="AE3EF47A" w:tentative="1">
      <w:start w:val="1"/>
      <w:numFmt w:val="bullet"/>
      <w:lvlText w:val=""/>
      <w:lvlJc w:val="left"/>
      <w:pPr>
        <w:tabs>
          <w:tab w:val="num" w:pos="6480"/>
        </w:tabs>
        <w:ind w:left="6480" w:hanging="360"/>
      </w:pPr>
      <w:rPr>
        <w:rFonts w:ascii="Symbol" w:hAnsi="Symbol" w:hint="default"/>
      </w:rPr>
    </w:lvl>
  </w:abstractNum>
  <w:abstractNum w:abstractNumId="5">
    <w:nsid w:val="7FD14218"/>
    <w:multiLevelType w:val="hybridMultilevel"/>
    <w:tmpl w:val="D00C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2A"/>
    <w:rsid w:val="00000669"/>
    <w:rsid w:val="001E7A64"/>
    <w:rsid w:val="00283E2D"/>
    <w:rsid w:val="002F3198"/>
    <w:rsid w:val="00302973"/>
    <w:rsid w:val="003345AD"/>
    <w:rsid w:val="004B58B5"/>
    <w:rsid w:val="005353DD"/>
    <w:rsid w:val="006F4FE6"/>
    <w:rsid w:val="00772213"/>
    <w:rsid w:val="007A6161"/>
    <w:rsid w:val="009C6BAA"/>
    <w:rsid w:val="009D765A"/>
    <w:rsid w:val="00A8252C"/>
    <w:rsid w:val="00CF7F3B"/>
    <w:rsid w:val="00DE06C4"/>
    <w:rsid w:val="00EC632A"/>
    <w:rsid w:val="00EE0857"/>
    <w:rsid w:val="00FF44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632A"/>
    <w:rPr>
      <w:color w:val="0000FF" w:themeColor="hyperlink"/>
      <w:u w:val="single"/>
    </w:rPr>
  </w:style>
  <w:style w:type="paragraph" w:styleId="a3">
    <w:name w:val="Balloon Text"/>
    <w:basedOn w:val="a"/>
    <w:link w:val="a4"/>
    <w:uiPriority w:val="99"/>
    <w:semiHidden/>
    <w:unhideWhenUsed/>
    <w:rsid w:val="00EC63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C632A"/>
    <w:rPr>
      <w:rFonts w:ascii="Tahoma" w:hAnsi="Tahoma" w:cs="Tahoma"/>
      <w:sz w:val="16"/>
      <w:szCs w:val="16"/>
    </w:rPr>
  </w:style>
  <w:style w:type="paragraph" w:styleId="a5">
    <w:name w:val="List Paragraph"/>
    <w:basedOn w:val="a"/>
    <w:uiPriority w:val="34"/>
    <w:qFormat/>
    <w:rsid w:val="00EC632A"/>
    <w:pPr>
      <w:ind w:left="720"/>
      <w:contextualSpacing/>
    </w:pPr>
  </w:style>
  <w:style w:type="paragraph" w:styleId="NormalWeb">
    <w:name w:val="Normal (Web)"/>
    <w:basedOn w:val="a"/>
    <w:uiPriority w:val="99"/>
    <w:semiHidden/>
    <w:unhideWhenUsed/>
    <w:rsid w:val="00A8252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C632A"/>
    <w:rPr>
      <w:color w:val="0000FF" w:themeColor="hyperlink"/>
      <w:u w:val="single"/>
    </w:rPr>
  </w:style>
  <w:style w:type="paragraph" w:styleId="a3">
    <w:name w:val="Balloon Text"/>
    <w:basedOn w:val="a"/>
    <w:link w:val="a4"/>
    <w:uiPriority w:val="99"/>
    <w:semiHidden/>
    <w:unhideWhenUsed/>
    <w:rsid w:val="00EC632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C632A"/>
    <w:rPr>
      <w:rFonts w:ascii="Tahoma" w:hAnsi="Tahoma" w:cs="Tahoma"/>
      <w:sz w:val="16"/>
      <w:szCs w:val="16"/>
    </w:rPr>
  </w:style>
  <w:style w:type="paragraph" w:styleId="a5">
    <w:name w:val="List Paragraph"/>
    <w:basedOn w:val="a"/>
    <w:uiPriority w:val="34"/>
    <w:qFormat/>
    <w:rsid w:val="00EC632A"/>
    <w:pPr>
      <w:ind w:left="720"/>
      <w:contextualSpacing/>
    </w:pPr>
  </w:style>
  <w:style w:type="paragraph" w:styleId="NormalWeb">
    <w:name w:val="Normal (Web)"/>
    <w:basedOn w:val="a"/>
    <w:uiPriority w:val="99"/>
    <w:semiHidden/>
    <w:unhideWhenUsed/>
    <w:rsid w:val="00A8252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9153">
      <w:bodyDiv w:val="1"/>
      <w:marLeft w:val="0"/>
      <w:marRight w:val="0"/>
      <w:marTop w:val="0"/>
      <w:marBottom w:val="0"/>
      <w:divBdr>
        <w:top w:val="none" w:sz="0" w:space="0" w:color="auto"/>
        <w:left w:val="none" w:sz="0" w:space="0" w:color="auto"/>
        <w:bottom w:val="none" w:sz="0" w:space="0" w:color="auto"/>
        <w:right w:val="none" w:sz="0" w:space="0" w:color="auto"/>
      </w:divBdr>
    </w:div>
    <w:div w:id="205222562">
      <w:bodyDiv w:val="1"/>
      <w:marLeft w:val="0"/>
      <w:marRight w:val="0"/>
      <w:marTop w:val="0"/>
      <w:marBottom w:val="0"/>
      <w:divBdr>
        <w:top w:val="none" w:sz="0" w:space="0" w:color="auto"/>
        <w:left w:val="none" w:sz="0" w:space="0" w:color="auto"/>
        <w:bottom w:val="none" w:sz="0" w:space="0" w:color="auto"/>
        <w:right w:val="none" w:sz="0" w:space="0" w:color="auto"/>
      </w:divBdr>
      <w:divsChild>
        <w:div w:id="1226143125">
          <w:marLeft w:val="0"/>
          <w:marRight w:val="0"/>
          <w:marTop w:val="0"/>
          <w:marBottom w:val="0"/>
          <w:divBdr>
            <w:top w:val="none" w:sz="0" w:space="0" w:color="auto"/>
            <w:left w:val="none" w:sz="0" w:space="0" w:color="auto"/>
            <w:bottom w:val="none" w:sz="0" w:space="0" w:color="auto"/>
            <w:right w:val="none" w:sz="0" w:space="0" w:color="auto"/>
          </w:divBdr>
          <w:divsChild>
            <w:div w:id="1096172841">
              <w:marLeft w:val="0"/>
              <w:marRight w:val="0"/>
              <w:marTop w:val="0"/>
              <w:marBottom w:val="0"/>
              <w:divBdr>
                <w:top w:val="none" w:sz="0" w:space="0" w:color="auto"/>
                <w:left w:val="none" w:sz="0" w:space="0" w:color="auto"/>
                <w:bottom w:val="none" w:sz="0" w:space="0" w:color="auto"/>
                <w:right w:val="none" w:sz="0" w:space="0" w:color="auto"/>
              </w:divBdr>
              <w:divsChild>
                <w:div w:id="9727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1362">
      <w:bodyDiv w:val="1"/>
      <w:marLeft w:val="0"/>
      <w:marRight w:val="0"/>
      <w:marTop w:val="0"/>
      <w:marBottom w:val="0"/>
      <w:divBdr>
        <w:top w:val="none" w:sz="0" w:space="0" w:color="auto"/>
        <w:left w:val="none" w:sz="0" w:space="0" w:color="auto"/>
        <w:bottom w:val="none" w:sz="0" w:space="0" w:color="auto"/>
        <w:right w:val="none" w:sz="0" w:space="0" w:color="auto"/>
      </w:divBdr>
    </w:div>
    <w:div w:id="625552656">
      <w:bodyDiv w:val="1"/>
      <w:marLeft w:val="0"/>
      <w:marRight w:val="0"/>
      <w:marTop w:val="0"/>
      <w:marBottom w:val="0"/>
      <w:divBdr>
        <w:top w:val="none" w:sz="0" w:space="0" w:color="auto"/>
        <w:left w:val="none" w:sz="0" w:space="0" w:color="auto"/>
        <w:bottom w:val="none" w:sz="0" w:space="0" w:color="auto"/>
        <w:right w:val="none" w:sz="0" w:space="0" w:color="auto"/>
      </w:divBdr>
      <w:divsChild>
        <w:div w:id="675614515">
          <w:marLeft w:val="0"/>
          <w:marRight w:val="0"/>
          <w:marTop w:val="0"/>
          <w:marBottom w:val="0"/>
          <w:divBdr>
            <w:top w:val="none" w:sz="0" w:space="0" w:color="auto"/>
            <w:left w:val="none" w:sz="0" w:space="0" w:color="auto"/>
            <w:bottom w:val="none" w:sz="0" w:space="0" w:color="auto"/>
            <w:right w:val="none" w:sz="0" w:space="0" w:color="auto"/>
          </w:divBdr>
          <w:divsChild>
            <w:div w:id="627975872">
              <w:marLeft w:val="0"/>
              <w:marRight w:val="0"/>
              <w:marTop w:val="0"/>
              <w:marBottom w:val="0"/>
              <w:divBdr>
                <w:top w:val="none" w:sz="0" w:space="0" w:color="auto"/>
                <w:left w:val="none" w:sz="0" w:space="0" w:color="auto"/>
                <w:bottom w:val="none" w:sz="0" w:space="0" w:color="auto"/>
                <w:right w:val="none" w:sz="0" w:space="0" w:color="auto"/>
              </w:divBdr>
              <w:divsChild>
                <w:div w:id="216824214">
                  <w:marLeft w:val="0"/>
                  <w:marRight w:val="0"/>
                  <w:marTop w:val="0"/>
                  <w:marBottom w:val="0"/>
                  <w:divBdr>
                    <w:top w:val="none" w:sz="0" w:space="0" w:color="auto"/>
                    <w:left w:val="none" w:sz="0" w:space="0" w:color="auto"/>
                    <w:bottom w:val="none" w:sz="0" w:space="0" w:color="auto"/>
                    <w:right w:val="none" w:sz="0" w:space="0" w:color="auto"/>
                  </w:divBdr>
                  <w:divsChild>
                    <w:div w:id="1768454392">
                      <w:marLeft w:val="0"/>
                      <w:marRight w:val="0"/>
                      <w:marTop w:val="0"/>
                      <w:marBottom w:val="0"/>
                      <w:divBdr>
                        <w:top w:val="none" w:sz="0" w:space="0" w:color="auto"/>
                        <w:left w:val="none" w:sz="0" w:space="0" w:color="auto"/>
                        <w:bottom w:val="none" w:sz="0" w:space="0" w:color="auto"/>
                        <w:right w:val="none" w:sz="0" w:space="0" w:color="auto"/>
                      </w:divBdr>
                    </w:div>
                    <w:div w:id="1864323259">
                      <w:marLeft w:val="0"/>
                      <w:marRight w:val="0"/>
                      <w:marTop w:val="0"/>
                      <w:marBottom w:val="0"/>
                      <w:divBdr>
                        <w:top w:val="none" w:sz="0" w:space="0" w:color="auto"/>
                        <w:left w:val="none" w:sz="0" w:space="0" w:color="auto"/>
                        <w:bottom w:val="none" w:sz="0" w:space="0" w:color="auto"/>
                        <w:right w:val="none" w:sz="0" w:space="0" w:color="auto"/>
                      </w:divBdr>
                    </w:div>
                    <w:div w:id="339629063">
                      <w:marLeft w:val="0"/>
                      <w:marRight w:val="0"/>
                      <w:marTop w:val="0"/>
                      <w:marBottom w:val="0"/>
                      <w:divBdr>
                        <w:top w:val="none" w:sz="0" w:space="0" w:color="auto"/>
                        <w:left w:val="none" w:sz="0" w:space="0" w:color="auto"/>
                        <w:bottom w:val="none" w:sz="0" w:space="0" w:color="auto"/>
                        <w:right w:val="none" w:sz="0" w:space="0" w:color="auto"/>
                      </w:divBdr>
                      <w:divsChild>
                        <w:div w:id="1119227789">
                          <w:marLeft w:val="0"/>
                          <w:marRight w:val="0"/>
                          <w:marTop w:val="0"/>
                          <w:marBottom w:val="0"/>
                          <w:divBdr>
                            <w:top w:val="none" w:sz="0" w:space="0" w:color="auto"/>
                            <w:left w:val="none" w:sz="0" w:space="0" w:color="auto"/>
                            <w:bottom w:val="none" w:sz="0" w:space="0" w:color="auto"/>
                            <w:right w:val="none" w:sz="0" w:space="0" w:color="auto"/>
                          </w:divBdr>
                          <w:divsChild>
                            <w:div w:id="1736321902">
                              <w:marLeft w:val="0"/>
                              <w:marRight w:val="0"/>
                              <w:marTop w:val="0"/>
                              <w:marBottom w:val="0"/>
                              <w:divBdr>
                                <w:top w:val="none" w:sz="0" w:space="0" w:color="auto"/>
                                <w:left w:val="none" w:sz="0" w:space="0" w:color="auto"/>
                                <w:bottom w:val="none" w:sz="0" w:space="0" w:color="auto"/>
                                <w:right w:val="none" w:sz="0" w:space="0" w:color="auto"/>
                              </w:divBdr>
                              <w:divsChild>
                                <w:div w:id="866521709">
                                  <w:marLeft w:val="0"/>
                                  <w:marRight w:val="0"/>
                                  <w:marTop w:val="0"/>
                                  <w:marBottom w:val="0"/>
                                  <w:divBdr>
                                    <w:top w:val="none" w:sz="0" w:space="0" w:color="auto"/>
                                    <w:left w:val="none" w:sz="0" w:space="0" w:color="auto"/>
                                    <w:bottom w:val="none" w:sz="0" w:space="0" w:color="auto"/>
                                    <w:right w:val="none" w:sz="0" w:space="0" w:color="auto"/>
                                  </w:divBdr>
                                </w:div>
                                <w:div w:id="2064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668690">
      <w:bodyDiv w:val="1"/>
      <w:marLeft w:val="0"/>
      <w:marRight w:val="0"/>
      <w:marTop w:val="0"/>
      <w:marBottom w:val="0"/>
      <w:divBdr>
        <w:top w:val="none" w:sz="0" w:space="0" w:color="auto"/>
        <w:left w:val="none" w:sz="0" w:space="0" w:color="auto"/>
        <w:bottom w:val="none" w:sz="0" w:space="0" w:color="auto"/>
        <w:right w:val="none" w:sz="0" w:space="0" w:color="auto"/>
      </w:divBdr>
    </w:div>
    <w:div w:id="1003241252">
      <w:bodyDiv w:val="1"/>
      <w:marLeft w:val="0"/>
      <w:marRight w:val="0"/>
      <w:marTop w:val="0"/>
      <w:marBottom w:val="0"/>
      <w:divBdr>
        <w:top w:val="none" w:sz="0" w:space="0" w:color="auto"/>
        <w:left w:val="none" w:sz="0" w:space="0" w:color="auto"/>
        <w:bottom w:val="none" w:sz="0" w:space="0" w:color="auto"/>
        <w:right w:val="none" w:sz="0" w:space="0" w:color="auto"/>
      </w:divBdr>
    </w:div>
    <w:div w:id="12505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bikes.blogspot.co.il/2013/05/blog-post_4798.html" TargetMode="External"/><Relationship Id="rId3" Type="http://schemas.openxmlformats.org/officeDocument/2006/relationships/styles" Target="styles.xml"/><Relationship Id="rId7" Type="http://schemas.openxmlformats.org/officeDocument/2006/relationships/hyperlink" Target="http://www.neobike.co.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icell.co.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5CDA-4158-4A5F-9073-B37321C3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619</Words>
  <Characters>3098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Rami</cp:lastModifiedBy>
  <cp:revision>3</cp:revision>
  <dcterms:created xsi:type="dcterms:W3CDTF">2014-12-31T08:29:00Z</dcterms:created>
  <dcterms:modified xsi:type="dcterms:W3CDTF">2015-01-04T15:16:00Z</dcterms:modified>
</cp:coreProperties>
</file>